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736C" w14:textId="77777777" w:rsidR="00157B31" w:rsidRPr="0011523B" w:rsidRDefault="004448F0">
      <w:pPr>
        <w:pStyle w:val="Heading"/>
        <w:pBdr>
          <w:top w:val="single" w:sz="4" w:space="0" w:color="000000"/>
          <w:left w:val="single" w:sz="4" w:space="0" w:color="000000"/>
          <w:bottom w:val="single" w:sz="4" w:space="0" w:color="000000"/>
          <w:right w:val="single" w:sz="4" w:space="0" w:color="000000"/>
        </w:pBdr>
        <w:ind w:left="142" w:right="142"/>
        <w:rPr>
          <w:rFonts w:ascii="Browallia New" w:eastAsia="Arial Unicode MS" w:hAnsi="Browallia New" w:cs="Browallia New"/>
          <w:color w:val="000000" w:themeColor="text1"/>
          <w:spacing w:val="-4"/>
          <w:sz w:val="30"/>
          <w:szCs w:val="30"/>
          <w:lang w:bidi="ar-SA"/>
          <w14:textOutline w14:w="0" w14:cap="rnd" w14:cmpd="sng" w14:algn="ctr">
            <w14:noFill/>
            <w14:prstDash w14:val="solid"/>
            <w14:bevel/>
          </w14:textOutline>
        </w:rPr>
      </w:pPr>
      <w:r w:rsidRPr="0011523B">
        <w:rPr>
          <w:rFonts w:ascii="Browallia New" w:eastAsia="Arial Unicode MS" w:hAnsi="Browallia New" w:cs="Browallia New"/>
          <w:color w:val="000000" w:themeColor="text1"/>
          <w:spacing w:val="-4"/>
          <w:sz w:val="30"/>
          <w:szCs w:val="30"/>
          <w:lang w:bidi="ar-SA"/>
          <w14:textOutline w14:w="0" w14:cap="rnd" w14:cmpd="sng" w14:algn="ctr">
            <w14:noFill/>
            <w14:prstDash w14:val="solid"/>
            <w14:bevel/>
          </w14:textOutline>
        </w:rPr>
        <w:t>Part 3: Consultation Form</w:t>
      </w:r>
    </w:p>
    <w:p w14:paraId="4EFDB4B9" w14:textId="77777777" w:rsidR="00C00543" w:rsidRPr="00C00543" w:rsidRDefault="00C00543" w:rsidP="00C00543">
      <w:pPr>
        <w:pStyle w:val="ListParagraph"/>
        <w:numPr>
          <w:ilvl w:val="0"/>
          <w:numId w:val="17"/>
        </w:numPr>
        <w:spacing w:before="240"/>
        <w:rPr>
          <w:rFonts w:ascii="Browallia New" w:eastAsia="Arial Unicode MS" w:hAnsi="Browallia New" w:cs="Browallia New"/>
          <w:b/>
          <w:bCs/>
          <w:color w:val="000000" w:themeColor="text1"/>
          <w:spacing w:val="-4"/>
          <w:szCs w:val="30"/>
          <w:bdr w:val="nil"/>
          <w:lang w:eastAsia="en-US" w:bidi="ar-SA"/>
        </w:rPr>
      </w:pPr>
      <w:r w:rsidRPr="00C00543">
        <w:rPr>
          <w:rFonts w:ascii="Browallia New" w:eastAsia="Arial Unicode MS" w:hAnsi="Browallia New" w:cs="Browallia New"/>
          <w:b/>
          <w:bCs/>
          <w:color w:val="000000" w:themeColor="text1"/>
          <w:spacing w:val="-4"/>
          <w:szCs w:val="30"/>
          <w:bdr w:val="nil"/>
          <w:lang w:eastAsia="en-US" w:bidi="ar-SA"/>
        </w:rPr>
        <w:t>General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
        <w:gridCol w:w="5033"/>
        <w:gridCol w:w="1031"/>
        <w:gridCol w:w="1687"/>
      </w:tblGrid>
      <w:tr w:rsidR="00C00543" w:rsidRPr="00C00543" w14:paraId="5B8BC9F6" w14:textId="77777777" w:rsidTr="00C00543">
        <w:trPr>
          <w:trHeight w:val="383"/>
        </w:trPr>
        <w:tc>
          <w:tcPr>
            <w:tcW w:w="301" w:type="dxa"/>
          </w:tcPr>
          <w:p w14:paraId="760B09C6" w14:textId="77777777" w:rsidR="00C00543" w:rsidRPr="00C00543" w:rsidRDefault="00C00543" w:rsidP="00CE6F25">
            <w:pPr>
              <w:rPr>
                <w:rFonts w:ascii="Browallia New" w:eastAsia="Arial Unicode MS" w:hAnsi="Browallia New" w:cs="Browallia New"/>
                <w:color w:val="000000" w:themeColor="text1"/>
                <w:spacing w:val="-4"/>
                <w:sz w:val="30"/>
                <w:szCs w:val="30"/>
                <w:bdr w:val="nil"/>
                <w:rtl/>
                <w:cs/>
              </w:rPr>
            </w:pPr>
          </w:p>
        </w:tc>
        <w:tc>
          <w:tcPr>
            <w:tcW w:w="7751" w:type="dxa"/>
            <w:gridSpan w:val="3"/>
            <w:tcBorders>
              <w:bottom w:val="dotted" w:sz="4" w:space="0" w:color="auto"/>
            </w:tcBorders>
          </w:tcPr>
          <w:p w14:paraId="2082F8B4" w14:textId="77777777" w:rsidR="00C00543" w:rsidRPr="00C00543" w:rsidRDefault="00C00543" w:rsidP="00CE6F25">
            <w:pPr>
              <w:rPr>
                <w:rFonts w:ascii="Browallia New" w:eastAsia="Arial Unicode MS" w:hAnsi="Browallia New" w:cs="Browallia New"/>
                <w:color w:val="000000" w:themeColor="text1"/>
                <w:spacing w:val="-4"/>
                <w:sz w:val="30"/>
                <w:szCs w:val="30"/>
                <w:bdr w:val="nil"/>
                <w:rtl/>
                <w:cs/>
              </w:rPr>
            </w:pPr>
            <w:r w:rsidRPr="00C00543">
              <w:rPr>
                <w:rFonts w:ascii="Browallia New" w:eastAsia="Arial Unicode MS" w:hAnsi="Browallia New" w:cs="Browallia New"/>
                <w:color w:val="000000" w:themeColor="text1"/>
                <w:spacing w:val="-4"/>
                <w:sz w:val="30"/>
                <w:szCs w:val="30"/>
                <w:bdr w:val="nil"/>
              </w:rPr>
              <w:t>Name – Last Name:</w:t>
            </w:r>
          </w:p>
        </w:tc>
      </w:tr>
      <w:tr w:rsidR="00C00543" w:rsidRPr="00C00543" w14:paraId="2A62042B" w14:textId="77777777" w:rsidTr="00D855CB">
        <w:trPr>
          <w:trHeight w:val="440"/>
        </w:trPr>
        <w:tc>
          <w:tcPr>
            <w:tcW w:w="301" w:type="dxa"/>
          </w:tcPr>
          <w:p w14:paraId="1CCFC187"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p>
        </w:tc>
        <w:tc>
          <w:tcPr>
            <w:tcW w:w="5033" w:type="dxa"/>
            <w:tcBorders>
              <w:top w:val="dotted" w:sz="4" w:space="0" w:color="auto"/>
              <w:bottom w:val="dotted" w:sz="4" w:space="0" w:color="auto"/>
            </w:tcBorders>
          </w:tcPr>
          <w:p w14:paraId="694025BE"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t>Company:</w:t>
            </w:r>
          </w:p>
        </w:tc>
        <w:tc>
          <w:tcPr>
            <w:tcW w:w="1031" w:type="dxa"/>
            <w:tcBorders>
              <w:top w:val="dotted" w:sz="4" w:space="0" w:color="auto"/>
              <w:left w:val="nil"/>
              <w:bottom w:val="dotted" w:sz="4" w:space="0" w:color="auto"/>
            </w:tcBorders>
          </w:tcPr>
          <w:p w14:paraId="5CF4D1B9" w14:textId="77777777" w:rsidR="00C00543" w:rsidRPr="00C00543" w:rsidRDefault="00105BB3" w:rsidP="00CE6F25">
            <w:pPr>
              <w:rPr>
                <w:rFonts w:ascii="Browallia New" w:eastAsia="Arial Unicode MS" w:hAnsi="Browallia New" w:cs="Browallia New"/>
                <w:color w:val="000000" w:themeColor="text1"/>
                <w:spacing w:val="-4"/>
                <w:sz w:val="30"/>
                <w:szCs w:val="30"/>
                <w:bdr w:val="nil"/>
              </w:rPr>
            </w:pPr>
            <w:r>
              <w:rPr>
                <w:rFonts w:ascii="Browallia New" w:eastAsia="Arial Unicode MS" w:hAnsi="Browallia New" w:cs="Browallia New"/>
                <w:color w:val="000000" w:themeColor="text1"/>
                <w:spacing w:val="-4"/>
                <w:sz w:val="30"/>
                <w:szCs w:val="30"/>
                <w:bdr w:val="nil"/>
              </w:rPr>
              <w:t>S</w:t>
            </w:r>
            <w:r w:rsidR="00C00543" w:rsidRPr="00C00543">
              <w:rPr>
                <w:rFonts w:ascii="Browallia New" w:eastAsia="Arial Unicode MS" w:hAnsi="Browallia New" w:cs="Browallia New"/>
                <w:color w:val="000000" w:themeColor="text1"/>
                <w:spacing w:val="-4"/>
                <w:sz w:val="30"/>
                <w:szCs w:val="30"/>
                <w:bdr w:val="nil"/>
              </w:rPr>
              <w:t>ymbol:</w:t>
            </w:r>
          </w:p>
        </w:tc>
        <w:tc>
          <w:tcPr>
            <w:tcW w:w="1687" w:type="dxa"/>
            <w:tcBorders>
              <w:top w:val="dotted" w:sz="4" w:space="0" w:color="auto"/>
              <w:left w:val="nil"/>
              <w:bottom w:val="dotted" w:sz="4" w:space="0" w:color="auto"/>
            </w:tcBorders>
          </w:tcPr>
          <w:p w14:paraId="371E8F08" w14:textId="77777777" w:rsidR="00C00543" w:rsidRPr="00C00543" w:rsidRDefault="00C00543" w:rsidP="00CE6F25">
            <w:pPr>
              <w:jc w:val="right"/>
              <w:rPr>
                <w:rFonts w:ascii="Browallia New" w:eastAsia="Arial Unicode MS" w:hAnsi="Browallia New" w:cs="Browallia New"/>
                <w:color w:val="000000" w:themeColor="text1"/>
                <w:spacing w:val="-4"/>
                <w:sz w:val="30"/>
                <w:szCs w:val="30"/>
                <w:bdr w:val="nil"/>
              </w:rPr>
            </w:pPr>
          </w:p>
        </w:tc>
        <w:bookmarkStart w:id="0" w:name="_GoBack"/>
        <w:bookmarkEnd w:id="0"/>
      </w:tr>
      <w:tr w:rsidR="00C00543" w:rsidRPr="00C00543" w14:paraId="3AE7EE4B" w14:textId="77777777" w:rsidTr="00C00543">
        <w:trPr>
          <w:trHeight w:val="383"/>
        </w:trPr>
        <w:tc>
          <w:tcPr>
            <w:tcW w:w="301" w:type="dxa"/>
          </w:tcPr>
          <w:p w14:paraId="0D46AC6F"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p>
        </w:tc>
        <w:tc>
          <w:tcPr>
            <w:tcW w:w="7751" w:type="dxa"/>
            <w:gridSpan w:val="3"/>
            <w:tcBorders>
              <w:top w:val="dotted" w:sz="4" w:space="0" w:color="auto"/>
              <w:bottom w:val="dotted" w:sz="4" w:space="0" w:color="auto"/>
            </w:tcBorders>
          </w:tcPr>
          <w:p w14:paraId="6B51C463"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t>Position:</w:t>
            </w:r>
          </w:p>
        </w:tc>
      </w:tr>
      <w:tr w:rsidR="00C00543" w:rsidRPr="00C00543" w14:paraId="4D79E50D" w14:textId="77777777" w:rsidTr="00C00543">
        <w:trPr>
          <w:trHeight w:val="372"/>
        </w:trPr>
        <w:tc>
          <w:tcPr>
            <w:tcW w:w="301" w:type="dxa"/>
          </w:tcPr>
          <w:p w14:paraId="6EAD9579" w14:textId="77777777" w:rsidR="00C00543" w:rsidRPr="00C00543" w:rsidRDefault="00C00543" w:rsidP="00CE6F25">
            <w:pPr>
              <w:rPr>
                <w:rFonts w:ascii="Browallia New" w:eastAsia="Arial Unicode MS" w:hAnsi="Browallia New" w:cs="Browallia New"/>
                <w:color w:val="000000" w:themeColor="text1"/>
                <w:spacing w:val="-4"/>
                <w:sz w:val="30"/>
                <w:szCs w:val="30"/>
                <w:bdr w:val="nil"/>
                <w:rtl/>
                <w:cs/>
              </w:rPr>
            </w:pPr>
          </w:p>
        </w:tc>
        <w:tc>
          <w:tcPr>
            <w:tcW w:w="7751" w:type="dxa"/>
            <w:gridSpan w:val="3"/>
            <w:tcBorders>
              <w:top w:val="dotted" w:sz="4" w:space="0" w:color="auto"/>
              <w:bottom w:val="dotted" w:sz="4" w:space="0" w:color="auto"/>
            </w:tcBorders>
          </w:tcPr>
          <w:p w14:paraId="144C482F"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t>Tel / Mobile No.:</w:t>
            </w:r>
          </w:p>
        </w:tc>
      </w:tr>
      <w:tr w:rsidR="00C00543" w:rsidRPr="00C00543" w14:paraId="75EDA04C" w14:textId="77777777" w:rsidTr="00C00543">
        <w:trPr>
          <w:trHeight w:val="383"/>
        </w:trPr>
        <w:tc>
          <w:tcPr>
            <w:tcW w:w="301" w:type="dxa"/>
          </w:tcPr>
          <w:p w14:paraId="5855037B" w14:textId="77777777" w:rsidR="00C00543" w:rsidRPr="00C00543" w:rsidRDefault="00C00543" w:rsidP="00CE6F25">
            <w:pPr>
              <w:rPr>
                <w:rFonts w:ascii="Browallia New" w:eastAsia="Arial Unicode MS" w:hAnsi="Browallia New" w:cs="Browallia New"/>
                <w:color w:val="000000" w:themeColor="text1"/>
                <w:spacing w:val="-4"/>
                <w:sz w:val="30"/>
                <w:szCs w:val="30"/>
                <w:bdr w:val="nil"/>
                <w:rtl/>
                <w:cs/>
              </w:rPr>
            </w:pPr>
          </w:p>
        </w:tc>
        <w:tc>
          <w:tcPr>
            <w:tcW w:w="7751" w:type="dxa"/>
            <w:gridSpan w:val="3"/>
            <w:tcBorders>
              <w:top w:val="dotted" w:sz="4" w:space="0" w:color="auto"/>
              <w:bottom w:val="dotted" w:sz="4" w:space="0" w:color="auto"/>
            </w:tcBorders>
          </w:tcPr>
          <w:p w14:paraId="507364C4" w14:textId="77777777" w:rsidR="00C00543" w:rsidRPr="00C00543" w:rsidRDefault="00105BB3" w:rsidP="00CE6F25">
            <w:pPr>
              <w:rPr>
                <w:rFonts w:ascii="Browallia New" w:eastAsia="Arial Unicode MS" w:hAnsi="Browallia New" w:cs="Browallia New"/>
                <w:color w:val="000000" w:themeColor="text1"/>
                <w:spacing w:val="-4"/>
                <w:sz w:val="30"/>
                <w:szCs w:val="30"/>
                <w:bdr w:val="nil"/>
              </w:rPr>
            </w:pPr>
            <w:r>
              <w:rPr>
                <w:rFonts w:ascii="Browallia New" w:eastAsia="Arial Unicode MS" w:hAnsi="Browallia New" w:cs="Browallia New"/>
                <w:color w:val="000000" w:themeColor="text1"/>
                <w:spacing w:val="-4"/>
                <w:sz w:val="30"/>
                <w:szCs w:val="30"/>
                <w:bdr w:val="nil"/>
              </w:rPr>
              <w:t>E</w:t>
            </w:r>
            <w:r w:rsidR="00C00543" w:rsidRPr="00C00543">
              <w:rPr>
                <w:rFonts w:ascii="Browallia New" w:eastAsia="Arial Unicode MS" w:hAnsi="Browallia New" w:cs="Browallia New"/>
                <w:color w:val="000000" w:themeColor="text1"/>
                <w:spacing w:val="-4"/>
                <w:sz w:val="30"/>
                <w:szCs w:val="30"/>
                <w:bdr w:val="nil"/>
              </w:rPr>
              <w:t>mail address:</w:t>
            </w:r>
          </w:p>
        </w:tc>
      </w:tr>
    </w:tbl>
    <w:p w14:paraId="382B6F6F" w14:textId="77777777" w:rsidR="00D855CB" w:rsidRDefault="00C00543" w:rsidP="00C00543">
      <w:pPr>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tl/>
          <w:cs/>
        </w:rPr>
        <w:tab/>
      </w:r>
    </w:p>
    <w:p w14:paraId="755EB77C" w14:textId="77777777" w:rsidR="00C00543" w:rsidRPr="00C00543" w:rsidRDefault="00C00543" w:rsidP="00D855CB">
      <w:pPr>
        <w:ind w:firstLine="720"/>
        <w:rPr>
          <w:rFonts w:ascii="Browallia New" w:hAnsi="Browallia New" w:cs="Browallia New"/>
          <w:color w:val="000000" w:themeColor="text1"/>
          <w:spacing w:val="-4"/>
          <w:sz w:val="30"/>
          <w:szCs w:val="30"/>
        </w:rPr>
      </w:pPr>
      <w:r w:rsidRPr="00C00543">
        <w:rPr>
          <w:rFonts w:ascii="Browallia New" w:hAnsi="Browallia New" w:cs="Browallia New"/>
          <w:color w:val="000000" w:themeColor="text1"/>
          <w:spacing w:val="-4"/>
          <w:sz w:val="30"/>
          <w:szCs w:val="30"/>
        </w:rPr>
        <w:t xml:space="preserve">Respondent Status (Can answer more than 1 question) </w:t>
      </w:r>
    </w:p>
    <w:tbl>
      <w:tblPr>
        <w:tblStyle w:val="TableGrid"/>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6"/>
        <w:gridCol w:w="4036"/>
      </w:tblGrid>
      <w:tr w:rsidR="00C00543" w:rsidRPr="00C00543" w14:paraId="5850D716" w14:textId="77777777" w:rsidTr="00A21F7D">
        <w:trPr>
          <w:trHeight w:val="385"/>
        </w:trPr>
        <w:tc>
          <w:tcPr>
            <w:tcW w:w="4036" w:type="dxa"/>
          </w:tcPr>
          <w:p w14:paraId="4DB1F8CC" w14:textId="77777777" w:rsidR="00C00543" w:rsidRPr="00C00543" w:rsidRDefault="00C00543" w:rsidP="00CE6F25">
            <w:pPr>
              <w:tabs>
                <w:tab w:val="left" w:pos="372"/>
              </w:tabs>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sym w:font="Wingdings 2" w:char="F0A3"/>
            </w:r>
            <w:r w:rsidRPr="00C00543">
              <w:rPr>
                <w:rFonts w:ascii="Browallia New" w:eastAsia="Arial Unicode MS" w:hAnsi="Browallia New" w:cs="Browallia New"/>
                <w:color w:val="000000" w:themeColor="text1"/>
                <w:spacing w:val="-4"/>
                <w:sz w:val="30"/>
                <w:szCs w:val="30"/>
                <w:bdr w:val="nil"/>
                <w:rtl/>
                <w:cs/>
              </w:rPr>
              <w:tab/>
            </w:r>
            <w:r w:rsidRPr="00C00543">
              <w:rPr>
                <w:rFonts w:ascii="Browallia New" w:eastAsia="Arial Unicode MS" w:hAnsi="Browallia New" w:cs="Browallia New"/>
                <w:color w:val="000000" w:themeColor="text1"/>
                <w:spacing w:val="-4"/>
                <w:sz w:val="30"/>
                <w:szCs w:val="30"/>
                <w:bdr w:val="nil"/>
              </w:rPr>
              <w:t>Listed Company</w:t>
            </w:r>
          </w:p>
        </w:tc>
        <w:tc>
          <w:tcPr>
            <w:tcW w:w="4036" w:type="dxa"/>
          </w:tcPr>
          <w:p w14:paraId="3FA2818D" w14:textId="77777777" w:rsidR="00C00543" w:rsidRPr="00C00543" w:rsidRDefault="00C00543" w:rsidP="00CE6F25">
            <w:pPr>
              <w:tabs>
                <w:tab w:val="left" w:pos="410"/>
              </w:tabs>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sym w:font="Wingdings 2" w:char="F0A3"/>
            </w:r>
            <w:r w:rsidRPr="00C00543">
              <w:rPr>
                <w:rFonts w:ascii="Browallia New" w:eastAsia="Arial Unicode MS" w:hAnsi="Browallia New" w:cs="Browallia New"/>
                <w:color w:val="000000" w:themeColor="text1"/>
                <w:spacing w:val="-4"/>
                <w:sz w:val="30"/>
                <w:szCs w:val="30"/>
                <w:bdr w:val="nil"/>
                <w:rtl/>
                <w:cs/>
              </w:rPr>
              <w:tab/>
            </w:r>
            <w:r w:rsidRPr="00C00543">
              <w:rPr>
                <w:rFonts w:ascii="Browallia New" w:eastAsia="Arial Unicode MS" w:hAnsi="Browallia New" w:cs="Browallia New"/>
                <w:color w:val="000000" w:themeColor="text1"/>
                <w:spacing w:val="-4"/>
                <w:sz w:val="30"/>
                <w:szCs w:val="30"/>
                <w:bdr w:val="nil"/>
              </w:rPr>
              <w:t>Financial Advisor</w:t>
            </w:r>
          </w:p>
        </w:tc>
      </w:tr>
      <w:tr w:rsidR="00C00543" w:rsidRPr="00C00543" w14:paraId="5375EE96" w14:textId="77777777" w:rsidTr="00A21F7D">
        <w:trPr>
          <w:trHeight w:val="1515"/>
        </w:trPr>
        <w:tc>
          <w:tcPr>
            <w:tcW w:w="4036" w:type="dxa"/>
          </w:tcPr>
          <w:p w14:paraId="3058512B" w14:textId="77777777" w:rsidR="00C00543" w:rsidRPr="00C00543" w:rsidRDefault="00C00543" w:rsidP="00CE6F25">
            <w:pPr>
              <w:tabs>
                <w:tab w:val="left" w:pos="372"/>
              </w:tabs>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sym w:font="Wingdings 2" w:char="F0A3"/>
            </w:r>
            <w:r w:rsidRPr="00C00543">
              <w:rPr>
                <w:rFonts w:ascii="Browallia New" w:eastAsia="Arial Unicode MS" w:hAnsi="Browallia New" w:cs="Browallia New"/>
                <w:color w:val="000000" w:themeColor="text1"/>
                <w:spacing w:val="-4"/>
                <w:sz w:val="30"/>
                <w:szCs w:val="30"/>
                <w:bdr w:val="nil"/>
                <w:rtl/>
                <w:cs/>
              </w:rPr>
              <w:tab/>
            </w:r>
            <w:r w:rsidRPr="00C00543">
              <w:rPr>
                <w:rFonts w:ascii="Browallia New" w:eastAsia="Arial Unicode MS" w:hAnsi="Browallia New" w:cs="Browallia New"/>
                <w:color w:val="000000" w:themeColor="text1"/>
                <w:spacing w:val="-4"/>
                <w:sz w:val="30"/>
                <w:szCs w:val="30"/>
                <w:bdr w:val="nil"/>
              </w:rPr>
              <w:t>Member company</w:t>
            </w:r>
          </w:p>
          <w:p w14:paraId="472EA0DC" w14:textId="77777777" w:rsidR="00C00543" w:rsidRPr="00C00543" w:rsidRDefault="00C00543" w:rsidP="00CE6F25">
            <w:pPr>
              <w:tabs>
                <w:tab w:val="left" w:pos="410"/>
              </w:tabs>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sym w:font="Wingdings 2" w:char="F0A3"/>
            </w:r>
            <w:r w:rsidRPr="00C00543">
              <w:rPr>
                <w:rFonts w:ascii="Browallia New" w:eastAsia="Arial Unicode MS" w:hAnsi="Browallia New" w:cs="Browallia New"/>
                <w:color w:val="000000" w:themeColor="text1"/>
                <w:spacing w:val="-4"/>
                <w:sz w:val="30"/>
                <w:szCs w:val="30"/>
                <w:bdr w:val="nil"/>
                <w:rtl/>
                <w:cs/>
              </w:rPr>
              <w:tab/>
            </w:r>
            <w:r w:rsidRPr="00C00543">
              <w:rPr>
                <w:rFonts w:ascii="Browallia New" w:eastAsia="Arial Unicode MS" w:hAnsi="Browallia New" w:cs="Browallia New"/>
                <w:color w:val="000000" w:themeColor="text1"/>
                <w:spacing w:val="-4"/>
                <w:sz w:val="30"/>
                <w:szCs w:val="30"/>
                <w:bdr w:val="nil"/>
              </w:rPr>
              <w:t>Asset Management Company</w:t>
            </w:r>
          </w:p>
          <w:p w14:paraId="62DDE146" w14:textId="77777777" w:rsidR="00C00543" w:rsidRPr="00C00543" w:rsidRDefault="00C00543" w:rsidP="00CE6F25">
            <w:pPr>
              <w:tabs>
                <w:tab w:val="left" w:pos="372"/>
              </w:tabs>
              <w:rPr>
                <w:rFonts w:ascii="Browallia New" w:eastAsia="Arial Unicode MS" w:hAnsi="Browallia New" w:cs="Browallia New"/>
                <w:color w:val="000000" w:themeColor="text1"/>
                <w:spacing w:val="-4"/>
                <w:sz w:val="30"/>
                <w:szCs w:val="30"/>
                <w:bdr w:val="nil"/>
              </w:rPr>
            </w:pPr>
          </w:p>
        </w:tc>
        <w:tc>
          <w:tcPr>
            <w:tcW w:w="4036" w:type="dxa"/>
          </w:tcPr>
          <w:p w14:paraId="751833F6" w14:textId="77777777" w:rsidR="00C00543" w:rsidRPr="00C00543" w:rsidRDefault="00C00543" w:rsidP="00CE6F25">
            <w:pPr>
              <w:tabs>
                <w:tab w:val="left" w:pos="410"/>
              </w:tabs>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sym w:font="Wingdings 2" w:char="F0A3"/>
            </w:r>
            <w:r w:rsidRPr="00C00543">
              <w:rPr>
                <w:rFonts w:ascii="Browallia New" w:eastAsia="Arial Unicode MS" w:hAnsi="Browallia New" w:cs="Browallia New"/>
                <w:color w:val="000000" w:themeColor="text1"/>
                <w:spacing w:val="-4"/>
                <w:sz w:val="30"/>
                <w:szCs w:val="30"/>
                <w:bdr w:val="nil"/>
                <w:rtl/>
                <w:cs/>
              </w:rPr>
              <w:tab/>
            </w:r>
            <w:r w:rsidRPr="00C00543">
              <w:rPr>
                <w:rFonts w:ascii="Browallia New" w:eastAsia="Arial Unicode MS" w:hAnsi="Browallia New" w:cs="Browallia New"/>
                <w:color w:val="000000" w:themeColor="text1"/>
                <w:spacing w:val="-4"/>
                <w:sz w:val="30"/>
                <w:szCs w:val="30"/>
                <w:bdr w:val="nil"/>
              </w:rPr>
              <w:t>Investors</w:t>
            </w:r>
          </w:p>
          <w:p w14:paraId="3C8E5609" w14:textId="77777777" w:rsidR="00C00543" w:rsidRPr="00C00543" w:rsidRDefault="00C00543" w:rsidP="00CE6F25">
            <w:pPr>
              <w:tabs>
                <w:tab w:val="left" w:pos="410"/>
              </w:tabs>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sym w:font="Wingdings 2" w:char="F0A3"/>
            </w:r>
            <w:r w:rsidRPr="00C00543">
              <w:rPr>
                <w:rFonts w:ascii="Browallia New" w:eastAsia="Arial Unicode MS" w:hAnsi="Browallia New" w:cs="Browallia New"/>
                <w:color w:val="000000" w:themeColor="text1"/>
                <w:spacing w:val="-4"/>
                <w:sz w:val="30"/>
                <w:szCs w:val="30"/>
                <w:bdr w:val="nil"/>
                <w:rtl/>
                <w:cs/>
              </w:rPr>
              <w:tab/>
            </w:r>
            <w:r w:rsidRPr="00C00543">
              <w:rPr>
                <w:rFonts w:ascii="Browallia New" w:eastAsia="Arial Unicode MS" w:hAnsi="Browallia New" w:cs="Browallia New"/>
                <w:color w:val="000000" w:themeColor="text1"/>
                <w:spacing w:val="-4"/>
                <w:sz w:val="30"/>
                <w:szCs w:val="30"/>
                <w:bdr w:val="nil"/>
              </w:rPr>
              <w:t xml:space="preserve">Others (Please specify :) </w:t>
            </w:r>
            <w:r w:rsidRPr="00C00543">
              <w:rPr>
                <w:rFonts w:ascii="Browallia New" w:eastAsia="Arial Unicode MS" w:hAnsi="Browallia New" w:cs="Browallia New"/>
                <w:color w:val="000000" w:themeColor="text1"/>
                <w:spacing w:val="-4"/>
                <w:sz w:val="30"/>
                <w:szCs w:val="30"/>
                <w:bdr w:val="nil"/>
                <w:rtl/>
                <w:cs/>
              </w:rPr>
              <w:t>.......................................</w:t>
            </w:r>
          </w:p>
          <w:p w14:paraId="3B875FE0"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p>
        </w:tc>
      </w:tr>
    </w:tbl>
    <w:p w14:paraId="6E4EE501" w14:textId="77777777" w:rsidR="00C00543" w:rsidRPr="00C00543" w:rsidRDefault="00C00543" w:rsidP="00C00543">
      <w:pPr>
        <w:ind w:left="426"/>
        <w:rPr>
          <w:rFonts w:ascii="Browallia New" w:hAnsi="Browallia New" w:cs="Browallia New"/>
          <w:b/>
          <w:bCs/>
          <w:color w:val="000000" w:themeColor="text1"/>
          <w:spacing w:val="-4"/>
          <w:sz w:val="30"/>
          <w:szCs w:val="30"/>
        </w:rPr>
      </w:pPr>
      <w:r w:rsidRPr="00C00543">
        <w:rPr>
          <w:rFonts w:ascii="Browallia New" w:hAnsi="Browallia New" w:cs="Browallia New"/>
          <w:b/>
          <w:bCs/>
          <w:color w:val="000000" w:themeColor="text1"/>
          <w:spacing w:val="-4"/>
          <w:sz w:val="30"/>
          <w:szCs w:val="30"/>
        </w:rPr>
        <w:t>2. Opinions</w:t>
      </w:r>
    </w:p>
    <w:p w14:paraId="63B44282" w14:textId="77777777" w:rsidR="00D855CB" w:rsidRDefault="0011523B" w:rsidP="00D855CB">
      <w:pPr>
        <w:ind w:firstLine="540"/>
        <w:jc w:val="both"/>
        <w:rPr>
          <w:rFonts w:ascii="Browallia New" w:hAnsi="Browallia New" w:cs="Browallia New"/>
          <w:color w:val="000000" w:themeColor="text1"/>
          <w:spacing w:val="-4"/>
          <w:sz w:val="30"/>
          <w:szCs w:val="30"/>
        </w:rPr>
      </w:pPr>
      <w:r w:rsidRPr="0011523B">
        <w:rPr>
          <w:rFonts w:ascii="Browallia New" w:hAnsi="Browallia New" w:cs="Browallia New"/>
          <w:color w:val="000000" w:themeColor="text1"/>
          <w:spacing w:val="-4"/>
          <w:sz w:val="30"/>
          <w:szCs w:val="30"/>
        </w:rPr>
        <w:t xml:space="preserve">The capital repayment is an event for the Index base adjustment and will exclude capital </w:t>
      </w:r>
    </w:p>
    <w:p w14:paraId="15686BD7" w14:textId="77777777" w:rsidR="00C00543" w:rsidRPr="00C00543" w:rsidRDefault="0011523B" w:rsidP="00D855CB">
      <w:pPr>
        <w:ind w:firstLine="540"/>
        <w:jc w:val="both"/>
        <w:rPr>
          <w:rFonts w:ascii="Browallia New" w:hAnsi="Browallia New" w:cs="Browallia New"/>
          <w:color w:val="000000" w:themeColor="text1"/>
          <w:spacing w:val="-4"/>
          <w:sz w:val="30"/>
          <w:szCs w:val="30"/>
        </w:rPr>
      </w:pPr>
      <w:r w:rsidRPr="0011523B">
        <w:rPr>
          <w:rFonts w:ascii="Browallia New" w:hAnsi="Browallia New" w:cs="Browallia New"/>
          <w:color w:val="000000" w:themeColor="text1"/>
          <w:spacing w:val="-4"/>
          <w:sz w:val="30"/>
          <w:szCs w:val="30"/>
        </w:rPr>
        <w:t>return from the Total Return Index.</w:t>
      </w:r>
    </w:p>
    <w:p w14:paraId="61FDDF2F" w14:textId="77777777" w:rsidR="00C00543" w:rsidRPr="00C00543" w:rsidRDefault="00C00543" w:rsidP="00C00543">
      <w:pPr>
        <w:ind w:left="540" w:hanging="540"/>
        <w:jc w:val="thaiDistribute"/>
        <w:rPr>
          <w:rFonts w:ascii="Browallia New" w:hAnsi="Browallia New" w:cs="Browallia New"/>
          <w:color w:val="000000" w:themeColor="text1"/>
          <w:spacing w:val="-4"/>
          <w:sz w:val="30"/>
          <w:szCs w:val="30"/>
        </w:rPr>
      </w:pPr>
    </w:p>
    <w:tbl>
      <w:tblPr>
        <w:tblStyle w:val="TableGrid"/>
        <w:tblW w:w="8522" w:type="dxa"/>
        <w:tblInd w:w="4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376"/>
        <w:gridCol w:w="6146"/>
      </w:tblGrid>
      <w:tr w:rsidR="00C00543" w:rsidRPr="00C00543" w14:paraId="70EFFFD0" w14:textId="77777777" w:rsidTr="00CE6F25">
        <w:trPr>
          <w:trHeight w:val="1096"/>
        </w:trPr>
        <w:tc>
          <w:tcPr>
            <w:tcW w:w="2376" w:type="dxa"/>
            <w:shd w:val="clear" w:color="auto" w:fill="FFFFFF"/>
          </w:tcPr>
          <w:p w14:paraId="6368043C" w14:textId="77777777" w:rsidR="00C00543" w:rsidRPr="00C00543" w:rsidRDefault="00C00543" w:rsidP="00CE6F25">
            <w:pPr>
              <w:rPr>
                <w:rFonts w:ascii="Browallia New" w:eastAsia="Arial Unicode MS" w:hAnsi="Browallia New" w:cs="Browallia New"/>
                <w:color w:val="000000" w:themeColor="text1"/>
                <w:spacing w:val="-4"/>
                <w:sz w:val="30"/>
                <w:szCs w:val="30"/>
                <w:bdr w:val="nil"/>
                <w:rtl/>
                <w:cs/>
              </w:rPr>
            </w:pPr>
            <w:r w:rsidRPr="00C00543">
              <w:rPr>
                <w:rFonts w:ascii="Browallia New" w:eastAsia="Arial Unicode MS" w:hAnsi="Browallia New" w:cs="Browallia New"/>
                <w:color w:val="000000" w:themeColor="text1"/>
                <w:spacing w:val="-4"/>
                <w:sz w:val="30"/>
                <w:szCs w:val="30"/>
                <w:bdr w:val="nil"/>
              </w:rPr>
              <w:sym w:font="Wingdings 2" w:char="F0A3"/>
            </w:r>
            <w:r w:rsidRPr="00C00543">
              <w:rPr>
                <w:rFonts w:ascii="Browallia New" w:eastAsia="Arial Unicode MS" w:hAnsi="Browallia New" w:cs="Browallia New"/>
                <w:color w:val="000000" w:themeColor="text1"/>
                <w:spacing w:val="-4"/>
                <w:sz w:val="30"/>
                <w:szCs w:val="30"/>
                <w:bdr w:val="nil"/>
                <w:rtl/>
                <w:cs/>
              </w:rPr>
              <w:t xml:space="preserve"> </w:t>
            </w:r>
            <w:r w:rsidRPr="00C00543">
              <w:rPr>
                <w:rFonts w:ascii="Browallia New" w:eastAsia="Arial Unicode MS" w:hAnsi="Browallia New" w:cs="Browallia New"/>
                <w:color w:val="000000" w:themeColor="text1"/>
                <w:spacing w:val="-4"/>
                <w:sz w:val="30"/>
                <w:szCs w:val="30"/>
                <w:bdr w:val="nil"/>
              </w:rPr>
              <w:t>Agree</w:t>
            </w:r>
          </w:p>
        </w:tc>
        <w:tc>
          <w:tcPr>
            <w:tcW w:w="6146" w:type="dxa"/>
            <w:shd w:val="clear" w:color="auto" w:fill="FFFFFF"/>
          </w:tcPr>
          <w:p w14:paraId="28775CCC" w14:textId="77777777" w:rsidR="00C00543" w:rsidRPr="00C00543" w:rsidRDefault="00C00543" w:rsidP="00CE6F25">
            <w:pPr>
              <w:pStyle w:val="ListParagraph"/>
              <w:ind w:left="323"/>
              <w:rPr>
                <w:rFonts w:ascii="Browallia New" w:eastAsia="Arial Unicode MS" w:hAnsi="Browallia New" w:cs="Browallia New"/>
                <w:color w:val="000000" w:themeColor="text1"/>
                <w:spacing w:val="-4"/>
                <w:szCs w:val="30"/>
                <w:bdr w:val="nil"/>
                <w:lang w:eastAsia="en-US" w:bidi="ar-SA"/>
              </w:rPr>
            </w:pPr>
          </w:p>
          <w:p w14:paraId="062FC046" w14:textId="77777777" w:rsidR="00C00543" w:rsidRPr="00C00543" w:rsidRDefault="00C00543" w:rsidP="00CE6F25">
            <w:pPr>
              <w:rPr>
                <w:rFonts w:ascii="Browallia New" w:eastAsia="Arial Unicode MS" w:hAnsi="Browallia New" w:cs="Browallia New"/>
                <w:color w:val="000000" w:themeColor="text1"/>
                <w:spacing w:val="-4"/>
                <w:sz w:val="30"/>
                <w:szCs w:val="30"/>
                <w:bdr w:val="nil"/>
                <w:rtl/>
                <w:cs/>
              </w:rPr>
            </w:pPr>
          </w:p>
        </w:tc>
      </w:tr>
      <w:tr w:rsidR="00C00543" w:rsidRPr="00C00543" w14:paraId="10E2AE73" w14:textId="77777777" w:rsidTr="00CE6F25">
        <w:tc>
          <w:tcPr>
            <w:tcW w:w="2376" w:type="dxa"/>
          </w:tcPr>
          <w:p w14:paraId="4235CC38" w14:textId="77777777" w:rsidR="00C00543" w:rsidRPr="00C00543" w:rsidRDefault="00C00543" w:rsidP="00CE6F25">
            <w:pPr>
              <w:rPr>
                <w:rFonts w:ascii="Browallia New" w:eastAsia="Arial Unicode MS" w:hAnsi="Browallia New" w:cs="Browallia New"/>
                <w:color w:val="000000" w:themeColor="text1"/>
                <w:spacing w:val="-4"/>
                <w:sz w:val="30"/>
                <w:szCs w:val="30"/>
                <w:bdr w:val="nil"/>
                <w:rtl/>
                <w:cs/>
              </w:rPr>
            </w:pPr>
            <w:r w:rsidRPr="00C00543">
              <w:rPr>
                <w:rFonts w:ascii="Browallia New" w:eastAsia="Arial Unicode MS" w:hAnsi="Browallia New" w:cs="Browallia New"/>
                <w:color w:val="000000" w:themeColor="text1"/>
                <w:spacing w:val="-4"/>
                <w:sz w:val="30"/>
                <w:szCs w:val="30"/>
                <w:bdr w:val="nil"/>
              </w:rPr>
              <w:sym w:font="Wingdings 2" w:char="F0A3"/>
            </w:r>
            <w:r w:rsidRPr="00C00543">
              <w:rPr>
                <w:rFonts w:ascii="Browallia New" w:eastAsia="Arial Unicode MS" w:hAnsi="Browallia New" w:cs="Browallia New"/>
                <w:color w:val="000000" w:themeColor="text1"/>
                <w:spacing w:val="-4"/>
                <w:sz w:val="30"/>
                <w:szCs w:val="30"/>
                <w:bdr w:val="nil"/>
                <w:rtl/>
                <w:cs/>
              </w:rPr>
              <w:t xml:space="preserve"> </w:t>
            </w:r>
            <w:r w:rsidRPr="00C00543">
              <w:rPr>
                <w:rFonts w:ascii="Browallia New" w:eastAsia="Arial Unicode MS" w:hAnsi="Browallia New" w:cs="Browallia New"/>
                <w:color w:val="000000" w:themeColor="text1"/>
                <w:spacing w:val="-4"/>
                <w:sz w:val="30"/>
                <w:szCs w:val="30"/>
                <w:bdr w:val="nil"/>
              </w:rPr>
              <w:t xml:space="preserve">Agree, </w:t>
            </w:r>
            <w:r w:rsidR="00105BB3">
              <w:rPr>
                <w:rFonts w:ascii="Browallia New" w:eastAsia="Arial Unicode MS" w:hAnsi="Browallia New" w:cs="Browallia New"/>
                <w:color w:val="000000" w:themeColor="text1"/>
                <w:spacing w:val="-4"/>
                <w:sz w:val="30"/>
                <w:szCs w:val="30"/>
                <w:bdr w:val="nil"/>
              </w:rPr>
              <w:t>with comments</w:t>
            </w:r>
            <w:r w:rsidRPr="00C00543">
              <w:rPr>
                <w:rFonts w:ascii="Browallia New" w:eastAsia="Arial Unicode MS" w:hAnsi="Browallia New" w:cs="Browallia New"/>
                <w:color w:val="000000" w:themeColor="text1"/>
                <w:spacing w:val="-4"/>
                <w:sz w:val="30"/>
                <w:szCs w:val="30"/>
                <w:bdr w:val="nil"/>
              </w:rPr>
              <w:t>.</w:t>
            </w:r>
          </w:p>
        </w:tc>
        <w:tc>
          <w:tcPr>
            <w:tcW w:w="6146" w:type="dxa"/>
          </w:tcPr>
          <w:p w14:paraId="24E84B59"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t xml:space="preserve">(Details, and please specify) </w:t>
            </w:r>
          </w:p>
          <w:p w14:paraId="7E9F6859"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p>
          <w:p w14:paraId="4473286D"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p>
        </w:tc>
      </w:tr>
      <w:tr w:rsidR="00C00543" w:rsidRPr="00C00543" w14:paraId="6277DFA5" w14:textId="77777777" w:rsidTr="00CE6F25">
        <w:tc>
          <w:tcPr>
            <w:tcW w:w="2376" w:type="dxa"/>
          </w:tcPr>
          <w:p w14:paraId="634B24E0" w14:textId="77777777" w:rsidR="00C00543" w:rsidRPr="00C00543" w:rsidRDefault="00C00543" w:rsidP="00CE6F25">
            <w:pPr>
              <w:rPr>
                <w:rFonts w:ascii="Browallia New" w:eastAsia="Arial Unicode MS" w:hAnsi="Browallia New" w:cs="Browallia New"/>
                <w:color w:val="000000" w:themeColor="text1"/>
                <w:spacing w:val="-4"/>
                <w:sz w:val="30"/>
                <w:szCs w:val="30"/>
                <w:bdr w:val="nil"/>
                <w:rtl/>
                <w:cs/>
              </w:rPr>
            </w:pPr>
            <w:r w:rsidRPr="00C00543">
              <w:rPr>
                <w:rFonts w:ascii="Browallia New" w:eastAsia="Arial Unicode MS" w:hAnsi="Browallia New" w:cs="Browallia New"/>
                <w:color w:val="000000" w:themeColor="text1"/>
                <w:spacing w:val="-4"/>
                <w:sz w:val="30"/>
                <w:szCs w:val="30"/>
                <w:bdr w:val="nil"/>
              </w:rPr>
              <w:sym w:font="Wingdings 2" w:char="F0A3"/>
            </w:r>
            <w:r w:rsidRPr="00C00543">
              <w:rPr>
                <w:rFonts w:ascii="Browallia New" w:eastAsia="Arial Unicode MS" w:hAnsi="Browallia New" w:cs="Browallia New"/>
                <w:color w:val="000000" w:themeColor="text1"/>
                <w:spacing w:val="-4"/>
                <w:sz w:val="30"/>
                <w:szCs w:val="30"/>
                <w:bdr w:val="nil"/>
                <w:rtl/>
                <w:cs/>
              </w:rPr>
              <w:t xml:space="preserve"> </w:t>
            </w:r>
            <w:r w:rsidRPr="00C00543">
              <w:rPr>
                <w:rFonts w:ascii="Browallia New" w:eastAsia="Arial Unicode MS" w:hAnsi="Browallia New" w:cs="Browallia New"/>
                <w:color w:val="000000" w:themeColor="text1"/>
                <w:spacing w:val="-4"/>
                <w:sz w:val="30"/>
                <w:szCs w:val="30"/>
                <w:bdr w:val="nil"/>
              </w:rPr>
              <w:t>Disagree</w:t>
            </w:r>
          </w:p>
          <w:p w14:paraId="54D2A0EE"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p>
        </w:tc>
        <w:tc>
          <w:tcPr>
            <w:tcW w:w="6146" w:type="dxa"/>
          </w:tcPr>
          <w:p w14:paraId="2F74B875"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t>(Details, and please specify)</w:t>
            </w:r>
          </w:p>
          <w:p w14:paraId="2BD52CDB" w14:textId="77777777" w:rsidR="00C00543" w:rsidRPr="00C00543" w:rsidRDefault="00C00543" w:rsidP="00CE6F25">
            <w:pPr>
              <w:rPr>
                <w:rFonts w:ascii="Browallia New" w:eastAsia="Arial Unicode MS" w:hAnsi="Browallia New" w:cs="Browallia New"/>
                <w:color w:val="000000" w:themeColor="text1"/>
                <w:spacing w:val="-4"/>
                <w:sz w:val="30"/>
                <w:szCs w:val="30"/>
                <w:bdr w:val="nil"/>
              </w:rPr>
            </w:pPr>
            <w:r w:rsidRPr="00C00543">
              <w:rPr>
                <w:rFonts w:ascii="Browallia New" w:eastAsia="Arial Unicode MS" w:hAnsi="Browallia New" w:cs="Browallia New"/>
                <w:color w:val="000000" w:themeColor="text1"/>
                <w:spacing w:val="-4"/>
                <w:sz w:val="30"/>
                <w:szCs w:val="30"/>
                <w:bdr w:val="nil"/>
              </w:rPr>
              <w:t xml:space="preserve"> </w:t>
            </w:r>
          </w:p>
          <w:p w14:paraId="2C26AAEC" w14:textId="77777777" w:rsidR="00C00543" w:rsidRPr="00C00543" w:rsidRDefault="00C00543" w:rsidP="00CE6F25">
            <w:pPr>
              <w:rPr>
                <w:rFonts w:ascii="Browallia New" w:eastAsia="Arial Unicode MS" w:hAnsi="Browallia New" w:cs="Browallia New"/>
                <w:color w:val="000000" w:themeColor="text1"/>
                <w:spacing w:val="-4"/>
                <w:sz w:val="30"/>
                <w:szCs w:val="30"/>
                <w:bdr w:val="nil"/>
                <w:rtl/>
                <w:cs/>
              </w:rPr>
            </w:pPr>
          </w:p>
        </w:tc>
      </w:tr>
      <w:tr w:rsidR="00C00543" w:rsidRPr="00C00543" w14:paraId="41CAEA1F" w14:textId="77777777" w:rsidTr="00CE6F25">
        <w:trPr>
          <w:trHeight w:val="2240"/>
        </w:trPr>
        <w:tc>
          <w:tcPr>
            <w:tcW w:w="8522" w:type="dxa"/>
            <w:gridSpan w:val="2"/>
          </w:tcPr>
          <w:p w14:paraId="2BCBBAD3" w14:textId="77777777" w:rsidR="00C00543" w:rsidRPr="00C00543" w:rsidRDefault="00C00543" w:rsidP="00CE6F25">
            <w:pPr>
              <w:rPr>
                <w:rFonts w:ascii="Browallia New" w:eastAsia="Arial Unicode MS" w:hAnsi="Browallia New" w:cs="Browallia New"/>
                <w:color w:val="000000" w:themeColor="text1"/>
                <w:spacing w:val="-4"/>
                <w:sz w:val="30"/>
                <w:szCs w:val="30"/>
                <w:bdr w:val="nil"/>
                <w:rtl/>
                <w:cs/>
              </w:rPr>
            </w:pPr>
            <w:r w:rsidRPr="00C00543">
              <w:rPr>
                <w:rFonts w:ascii="Browallia New" w:eastAsia="Arial Unicode MS" w:hAnsi="Browallia New" w:cs="Browallia New"/>
                <w:color w:val="000000" w:themeColor="text1"/>
                <w:spacing w:val="-4"/>
                <w:sz w:val="30"/>
                <w:szCs w:val="30"/>
                <w:bdr w:val="nil"/>
              </w:rPr>
              <w:t>Other suggestions:</w:t>
            </w:r>
          </w:p>
        </w:tc>
      </w:tr>
    </w:tbl>
    <w:p w14:paraId="20848D51" w14:textId="77777777" w:rsidR="00C00543" w:rsidRPr="00C00543" w:rsidRDefault="00C00543" w:rsidP="00C00543">
      <w:pPr>
        <w:pStyle w:val="ListParagraph"/>
        <w:spacing w:after="240"/>
        <w:jc w:val="thaiDistribute"/>
        <w:rPr>
          <w:rFonts w:ascii="Browallia New" w:eastAsia="Arial Unicode MS" w:hAnsi="Browallia New" w:cs="Browallia New"/>
          <w:color w:val="000000" w:themeColor="text1"/>
          <w:spacing w:val="-4"/>
          <w:szCs w:val="30"/>
          <w:bdr w:val="nil"/>
          <w:lang w:eastAsia="en-US" w:bidi="ar-SA"/>
        </w:rPr>
      </w:pPr>
    </w:p>
    <w:p w14:paraId="182E1F0A" w14:textId="77777777" w:rsidR="00C00543" w:rsidRDefault="00C00543" w:rsidP="0011523B">
      <w:pPr>
        <w:ind w:left="284"/>
        <w:rPr>
          <w:rStyle w:val="None"/>
          <w:rFonts w:ascii="BrowalliaUPC" w:eastAsia="BrowalliaUPC" w:hAnsi="BrowalliaUPC" w:cs="BrowalliaUPC"/>
        </w:rPr>
      </w:pPr>
      <w:r w:rsidRPr="00C00543">
        <w:rPr>
          <w:rFonts w:ascii="Browallia New" w:hAnsi="Browallia New" w:cs="Browallia New"/>
          <w:color w:val="000000" w:themeColor="text1"/>
          <w:spacing w:val="-4"/>
          <w:sz w:val="30"/>
          <w:szCs w:val="30"/>
        </w:rPr>
        <w:lastRenderedPageBreak/>
        <w:t>Other suggestions: ………………………………………………………………………………………………………………………………………………………………………………………………………………………………………………………………………………………………………………………………………………………………………………………………………………………………………………………………………………………………………………………………………………………………………………………………………………………………………………………………………………………………………………………………………………………………………………………………………………………………………………………………………………………………………………………………………………………………………………………………</w:t>
      </w:r>
    </w:p>
    <w:p w14:paraId="3C698877" w14:textId="2BEB74DD" w:rsidR="00157B31" w:rsidRPr="00142BBD" w:rsidRDefault="004448F0">
      <w:pPr>
        <w:pStyle w:val="Body"/>
        <w:spacing w:before="240"/>
        <w:ind w:left="284" w:firstLine="567"/>
        <w:rPr>
          <w:rStyle w:val="None"/>
          <w:rFonts w:ascii="BrowalliaUPC" w:eastAsia="BrowalliaUPC" w:hAnsi="BrowalliaUPC" w:cs="BrowalliaUPC"/>
          <w:lang w:val="de-DE"/>
        </w:rPr>
      </w:pPr>
      <w:r w:rsidRPr="00142BBD">
        <w:rPr>
          <w:rStyle w:val="None"/>
          <w:rFonts w:ascii="BrowalliaUPC" w:eastAsia="BrowalliaUPC" w:hAnsi="BrowalliaUPC" w:cs="BrowalliaUPC"/>
        </w:rPr>
        <w:t xml:space="preserve">Please </w:t>
      </w:r>
      <w:r w:rsidR="00D51E79" w:rsidRPr="00142BBD">
        <w:rPr>
          <w:rStyle w:val="None"/>
          <w:rFonts w:ascii="BrowalliaUPC" w:eastAsia="BrowalliaUPC" w:hAnsi="BrowalliaUPC" w:cs="BrowalliaUPC"/>
        </w:rPr>
        <w:t>submit your comments</w:t>
      </w:r>
      <w:r w:rsidRPr="00142BBD">
        <w:rPr>
          <w:rStyle w:val="None"/>
          <w:rFonts w:ascii="BrowalliaUPC" w:eastAsia="BrowalliaUPC" w:hAnsi="BrowalliaUPC" w:cs="BrowalliaUPC"/>
        </w:rPr>
        <w:t xml:space="preserve"> using the online form by </w:t>
      </w:r>
      <w:r w:rsidR="00C00543">
        <w:rPr>
          <w:rStyle w:val="None"/>
          <w:rFonts w:ascii="BrowalliaUPC" w:eastAsia="BrowalliaUPC" w:hAnsi="BrowalliaUPC" w:cs="BrowalliaUPC"/>
          <w:b/>
          <w:bCs/>
          <w:u w:val="single"/>
        </w:rPr>
        <w:t>February</w:t>
      </w:r>
      <w:r w:rsidR="00142BBD" w:rsidRPr="000A2A0D">
        <w:rPr>
          <w:rStyle w:val="None"/>
          <w:rFonts w:ascii="BrowalliaUPC" w:eastAsia="BrowalliaUPC" w:hAnsi="BrowalliaUPC" w:cs="BrowalliaUPC"/>
          <w:b/>
          <w:bCs/>
          <w:u w:val="single"/>
        </w:rPr>
        <w:t xml:space="preserve"> </w:t>
      </w:r>
      <w:r w:rsidR="00C00543">
        <w:rPr>
          <w:rStyle w:val="None"/>
          <w:rFonts w:ascii="BrowalliaUPC" w:eastAsia="BrowalliaUPC" w:hAnsi="BrowalliaUPC" w:cs="BrowalliaUPC"/>
          <w:b/>
          <w:bCs/>
          <w:u w:val="single"/>
        </w:rPr>
        <w:t>1</w:t>
      </w:r>
      <w:r w:rsidR="00281FC1">
        <w:rPr>
          <w:rStyle w:val="None"/>
          <w:rFonts w:ascii="BrowalliaUPC" w:eastAsia="BrowalliaUPC" w:hAnsi="BrowalliaUPC" w:cs="BrowalliaUPC"/>
          <w:b/>
          <w:bCs/>
          <w:u w:val="single"/>
        </w:rPr>
        <w:t>7</w:t>
      </w:r>
      <w:r w:rsidRPr="000A2A0D">
        <w:rPr>
          <w:rStyle w:val="None"/>
          <w:rFonts w:ascii="BrowalliaUPC" w:eastAsia="BrowalliaUPC" w:hAnsi="BrowalliaUPC" w:cs="BrowalliaUPC"/>
          <w:b/>
          <w:bCs/>
          <w:u w:val="single"/>
        </w:rPr>
        <w:t>, 202</w:t>
      </w:r>
      <w:r w:rsidR="00C00543">
        <w:rPr>
          <w:rStyle w:val="None"/>
          <w:rFonts w:ascii="BrowalliaUPC" w:eastAsia="BrowalliaUPC" w:hAnsi="BrowalliaUPC" w:cs="BrowalliaUPC"/>
          <w:b/>
          <w:bCs/>
          <w:u w:val="single"/>
        </w:rPr>
        <w:t>3</w:t>
      </w:r>
      <w:r w:rsidRPr="00142BBD">
        <w:rPr>
          <w:rStyle w:val="None"/>
          <w:rFonts w:ascii="BrowalliaUPC" w:eastAsia="BrowalliaUPC" w:hAnsi="BrowalliaUPC" w:cs="BrowalliaUPC"/>
        </w:rPr>
        <w:t xml:space="preserve"> </w:t>
      </w:r>
      <w:r w:rsidR="00C00543" w:rsidRPr="00142BBD">
        <w:rPr>
          <w:rStyle w:val="None"/>
          <w:rFonts w:ascii="BrowalliaUPC" w:eastAsia="BrowalliaUPC" w:hAnsi="BrowalliaUPC" w:cs="BrowalliaUPC"/>
          <w:lang w:val="de-DE"/>
        </w:rPr>
        <w:t xml:space="preserve"> </w:t>
      </w:r>
    </w:p>
    <w:p w14:paraId="37A52229" w14:textId="77777777" w:rsidR="00157B31" w:rsidRPr="00142BBD" w:rsidRDefault="00142BBD" w:rsidP="00142BBD">
      <w:pPr>
        <w:spacing w:before="240"/>
        <w:jc w:val="thaiDistribute"/>
        <w:rPr>
          <w:rStyle w:val="None"/>
          <w:rFonts w:ascii="BrowalliaUPC" w:eastAsia="BrowalliaUPC" w:hAnsi="BrowalliaUPC" w:cs="BrowalliaUPC"/>
          <w:sz w:val="30"/>
          <w:szCs w:val="30"/>
        </w:rPr>
      </w:pPr>
      <w:r w:rsidRPr="00142BBD">
        <w:rPr>
          <w:rFonts w:ascii="Browallia New" w:hAnsi="Browallia New" w:cs="Browallia New"/>
          <w:color w:val="000000" w:themeColor="text1"/>
          <w:spacing w:val="-4"/>
          <w:sz w:val="30"/>
          <w:szCs w:val="30"/>
        </w:rPr>
        <w:t xml:space="preserve">Please be informed that the personal data that you have provided will be processed and protected according to the privacy notification of The Stock Exchange of Thailand group, with details that you can study via </w:t>
      </w:r>
      <w:hyperlink r:id="rId10" w:history="1">
        <w:r w:rsidRPr="00142BBD">
          <w:rPr>
            <w:rStyle w:val="Hyperlink"/>
            <w:rFonts w:ascii="Browallia New" w:hAnsi="Browallia New" w:cs="Browallia New"/>
            <w:spacing w:val="-4"/>
            <w:sz w:val="30"/>
            <w:szCs w:val="30"/>
          </w:rPr>
          <w:t>https://www.set.or.th/th/privacy-notice</w:t>
        </w:r>
      </w:hyperlink>
      <w:r w:rsidRPr="00142BBD">
        <w:rPr>
          <w:rFonts w:ascii="Browallia New" w:hAnsi="Browallia New" w:cs="Browallia New"/>
          <w:color w:val="000000" w:themeColor="text1"/>
          <w:spacing w:val="-4"/>
          <w:sz w:val="30"/>
          <w:szCs w:val="30"/>
        </w:rPr>
        <w:t xml:space="preserve"> .</w:t>
      </w:r>
    </w:p>
    <w:p w14:paraId="551C4C12" w14:textId="77777777" w:rsidR="00157B31" w:rsidRDefault="004448F0">
      <w:pPr>
        <w:pStyle w:val="Body"/>
        <w:spacing w:before="240"/>
        <w:jc w:val="center"/>
      </w:pPr>
      <w:r w:rsidRPr="00142BBD">
        <w:rPr>
          <w:rStyle w:val="None"/>
          <w:rFonts w:ascii="Browallia New" w:eastAsia="Browallia New" w:hAnsi="Browallia New" w:cs="Browallia New"/>
        </w:rPr>
        <w:br/>
        <w:t>SET would like to thank you in advance for your comments and suggestions</w:t>
      </w:r>
      <w:r>
        <w:rPr>
          <w:rStyle w:val="None"/>
          <w:rFonts w:ascii="Browallia New" w:eastAsia="Browallia New" w:hAnsi="Browallia New" w:cs="Browallia New"/>
        </w:rPr>
        <w:t xml:space="preserve">. </w:t>
      </w:r>
    </w:p>
    <w:sectPr w:rsidR="00157B31">
      <w:headerReference w:type="default" r:id="rId11"/>
      <w:footerReference w:type="default" r:id="rId12"/>
      <w:headerReference w:type="first" r:id="rId13"/>
      <w:pgSz w:w="11900" w:h="16840"/>
      <w:pgMar w:top="1008" w:right="1440" w:bottom="126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C323D" w14:textId="77777777" w:rsidR="0042649D" w:rsidRDefault="0042649D">
      <w:r>
        <w:separator/>
      </w:r>
    </w:p>
  </w:endnote>
  <w:endnote w:type="continuationSeparator" w:id="0">
    <w:p w14:paraId="403011D2" w14:textId="77777777" w:rsidR="0042649D" w:rsidRDefault="0042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UPC">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FFDD" w14:textId="77777777" w:rsidR="00157B31" w:rsidRDefault="00AB6EB2">
    <w:pPr>
      <w:pStyle w:val="Body"/>
      <w:tabs>
        <w:tab w:val="center" w:pos="4153"/>
        <w:tab w:val="right" w:pos="8306"/>
      </w:tabs>
    </w:pPr>
    <w:r>
      <w:rPr>
        <w:noProof/>
      </w:rPr>
      <w:drawing>
        <wp:anchor distT="0" distB="0" distL="114300" distR="114300" simplePos="0" relativeHeight="251663360" behindDoc="0" locked="0" layoutInCell="1" hidden="0" allowOverlap="1" wp14:anchorId="41196F33" wp14:editId="00C075DF">
          <wp:simplePos x="0" y="0"/>
          <wp:positionH relativeFrom="page">
            <wp:align>right</wp:align>
          </wp:positionH>
          <wp:positionV relativeFrom="paragraph">
            <wp:posOffset>218364</wp:posOffset>
          </wp:positionV>
          <wp:extent cx="1767979" cy="465518"/>
          <wp:effectExtent l="0" t="0" r="3810" b="0"/>
          <wp:wrapNone/>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67979" cy="465518"/>
                  </a:xfrm>
                  <a:prstGeom prst="rect">
                    <a:avLst/>
                  </a:prstGeom>
                  <a:ln/>
                </pic:spPr>
              </pic:pic>
            </a:graphicData>
          </a:graphic>
        </wp:anchor>
      </w:drawing>
    </w:r>
    <w:r w:rsidR="004448F0">
      <w:rPr>
        <w:rFonts w:ascii="Browallia New" w:eastAsia="Browallia New" w:hAnsi="Browallia New" w:cs="Browallia New"/>
        <w:color w:val="984806"/>
        <w:u w:color="984806"/>
      </w:rPr>
      <w:fldChar w:fldCharType="begin"/>
    </w:r>
    <w:r w:rsidR="004448F0">
      <w:rPr>
        <w:rFonts w:ascii="Browallia New" w:eastAsia="Browallia New" w:hAnsi="Browallia New" w:cs="Browallia New"/>
        <w:color w:val="984806"/>
        <w:u w:color="984806"/>
      </w:rPr>
      <w:instrText xml:space="preserve"> PAGE </w:instrText>
    </w:r>
    <w:r w:rsidR="004448F0">
      <w:rPr>
        <w:rFonts w:ascii="Browallia New" w:eastAsia="Browallia New" w:hAnsi="Browallia New" w:cs="Browallia New"/>
        <w:color w:val="984806"/>
        <w:u w:color="984806"/>
      </w:rPr>
      <w:fldChar w:fldCharType="separate"/>
    </w:r>
    <w:r w:rsidR="00184A2B">
      <w:rPr>
        <w:rFonts w:ascii="Browallia New" w:eastAsia="Browallia New" w:hAnsi="Browallia New" w:cs="Browallia New"/>
        <w:noProof/>
        <w:color w:val="984806"/>
        <w:u w:color="984806"/>
      </w:rPr>
      <w:t>7</w:t>
    </w:r>
    <w:r w:rsidR="004448F0">
      <w:rPr>
        <w:rFonts w:ascii="Browallia New" w:eastAsia="Browallia New" w:hAnsi="Browallia New" w:cs="Browallia New"/>
        <w:color w:val="984806"/>
        <w:u w:color="98480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50D4" w14:textId="77777777" w:rsidR="0042649D" w:rsidRDefault="0042649D">
      <w:r>
        <w:separator/>
      </w:r>
    </w:p>
  </w:footnote>
  <w:footnote w:type="continuationSeparator" w:id="0">
    <w:p w14:paraId="67C57ED3" w14:textId="77777777" w:rsidR="0042649D" w:rsidRDefault="0042649D">
      <w:r>
        <w:continuationSeparator/>
      </w:r>
    </w:p>
  </w:footnote>
  <w:footnote w:type="continuationNotice" w:id="1">
    <w:p w14:paraId="6FC8B81D" w14:textId="77777777" w:rsidR="0042649D" w:rsidRDefault="00426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1CF6" w14:textId="09EED940" w:rsidR="00F52D07" w:rsidRDefault="00281FC1" w:rsidP="00F52D07">
    <w:pPr>
      <w:pStyle w:val="Body"/>
      <w:jc w:val="right"/>
      <w:rPr>
        <w:rFonts w:ascii="BrowalliaUPC" w:eastAsia="BrowalliaUPC" w:hAnsi="BrowalliaUPC" w:cs="BrowalliaUPC"/>
        <w:color w:val="984806"/>
        <w:sz w:val="24"/>
        <w:szCs w:val="24"/>
      </w:rPr>
    </w:pPr>
    <w:r w:rsidRPr="00281FC1">
      <w:rPr>
        <w:rFonts w:ascii="BrowalliaUPC" w:eastAsia="BrowalliaUPC" w:hAnsi="BrowalliaUPC" w:cs="BrowalliaUPC"/>
        <w:color w:val="984806"/>
        <w:sz w:val="24"/>
        <w:szCs w:val="24"/>
      </w:rPr>
      <w:t>Proposal to amend the Index Methodology for Capital Repay</w:t>
    </w:r>
    <w:r>
      <w:rPr>
        <w:rFonts w:ascii="BrowalliaUPC" w:eastAsia="BrowalliaUPC" w:hAnsi="BrowalliaUPC" w:cs="BrowalliaUPC"/>
        <w:color w:val="984806"/>
        <w:sz w:val="24"/>
        <w:szCs w:val="24"/>
      </w:rPr>
      <w:t>ment</w:t>
    </w:r>
    <w:r w:rsidR="00F52D07" w:rsidRPr="00F52D07">
      <w:rPr>
        <w:rFonts w:ascii="BrowalliaUPC" w:eastAsia="BrowalliaUPC" w:hAnsi="BrowalliaUPC" w:cs="BrowalliaUPC"/>
        <w:color w:val="984806"/>
        <w:sz w:val="24"/>
        <w:szCs w:val="24"/>
      </w:rPr>
      <w:t xml:space="preserve"> </w:t>
    </w:r>
  </w:p>
  <w:p w14:paraId="6AA0E501" w14:textId="77777777" w:rsidR="00157B31" w:rsidRDefault="00A71C82" w:rsidP="00F52D07">
    <w:pPr>
      <w:pStyle w:val="Body"/>
      <w:jc w:val="right"/>
    </w:pPr>
    <w:r>
      <w:rPr>
        <w:noProof/>
      </w:rPr>
      <mc:AlternateContent>
        <mc:Choice Requires="wps">
          <w:drawing>
            <wp:anchor distT="4294967293" distB="4294967293" distL="114300" distR="114300" simplePos="0" relativeHeight="251661312" behindDoc="0" locked="0" layoutInCell="1" hidden="0" allowOverlap="1" wp14:anchorId="1328722F" wp14:editId="6004DF9D">
              <wp:simplePos x="0" y="0"/>
              <wp:positionH relativeFrom="margin">
                <wp:align>left</wp:align>
              </wp:positionH>
              <wp:positionV relativeFrom="paragraph">
                <wp:posOffset>101723</wp:posOffset>
              </wp:positionV>
              <wp:extent cx="5939790" cy="19050"/>
              <wp:effectExtent l="0" t="0" r="22860" b="19050"/>
              <wp:wrapNone/>
              <wp:docPr id="30" name="Straight Arrow Connector 30"/>
              <wp:cNvGraphicFramePr/>
              <a:graphic xmlns:a="http://schemas.openxmlformats.org/drawingml/2006/main">
                <a:graphicData uri="http://schemas.microsoft.com/office/word/2010/wordprocessingShape">
                  <wps:wsp>
                    <wps:cNvCnPr/>
                    <wps:spPr>
                      <a:xfrm>
                        <a:off x="0" y="0"/>
                        <a:ext cx="5939790" cy="19050"/>
                      </a:xfrm>
                      <a:prstGeom prst="straightConnector1">
                        <a:avLst/>
                      </a:prstGeom>
                      <a:noFill/>
                      <a:ln w="19050" cap="flat" cmpd="sng">
                        <a:solidFill>
                          <a:srgbClr val="974805"/>
                        </a:solidFill>
                        <a:prstDash val="solid"/>
                        <a:round/>
                        <a:headEnd type="none" w="med" len="med"/>
                        <a:tailEnd type="none" w="med" len="med"/>
                      </a:ln>
                    </wps:spPr>
                    <wps:bodyPr/>
                  </wps:wsp>
                </a:graphicData>
              </a:graphic>
            </wp:anchor>
          </w:drawing>
        </mc:Choice>
        <mc:Fallback>
          <w:pict>
            <v:shapetype w14:anchorId="1AF2F309" id="_x0000_t32" coordsize="21600,21600" o:spt="32" o:oned="t" path="m,l21600,21600e" filled="f">
              <v:path arrowok="t" fillok="f" o:connecttype="none"/>
              <o:lock v:ext="edit" shapetype="t"/>
            </v:shapetype>
            <v:shape id="Straight Arrow Connector 30" o:spid="_x0000_s1026" type="#_x0000_t32" style="position:absolute;margin-left:0;margin-top:8pt;width:467.7pt;height:1.5pt;z-index:251661312;visibility:visible;mso-wrap-style:square;mso-wrap-distance-left:9pt;mso-wrap-distance-top:-8e-5mm;mso-wrap-distance-right:9pt;mso-wrap-distance-bottom:-8e-5mm;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" strokecolor="#974805" strokeweight="1.5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rowallia New" w:hAnsi="Browallia New" w:cs="Browallia New"/>
        <w:color w:val="A44200"/>
        <w:sz w:val="28"/>
        <w:szCs w:val="28"/>
      </w:rPr>
      <w:alias w:val="Title"/>
      <w:tag w:val=""/>
      <w:id w:val="1116400235"/>
      <w:placeholder>
        <w:docPart w:val="49857526F4BF4F89918A5DE132ED7191"/>
      </w:placeholder>
      <w:dataBinding w:prefixMappings="xmlns:ns0='http://purl.org/dc/elements/1.1/' xmlns:ns1='http://schemas.openxmlformats.org/package/2006/metadata/core-properties' " w:xpath="/ns1:coreProperties[1]/ns0:title[1]" w:storeItemID="{6C3C8BC8-F283-45AE-878A-BAB7291924A1}"/>
      <w:text/>
    </w:sdtPr>
    <w:sdtContent>
      <w:p w14:paraId="54D2A182" w14:textId="049D36A3" w:rsidR="00EA184F" w:rsidRPr="00EA184F" w:rsidRDefault="00EA184F">
        <w:pPr>
          <w:pStyle w:val="Header"/>
          <w:tabs>
            <w:tab w:val="clear" w:pos="4680"/>
            <w:tab w:val="clear" w:pos="9360"/>
          </w:tabs>
          <w:jc w:val="right"/>
          <w:rPr>
            <w:rFonts w:ascii="Browallia New" w:hAnsi="Browallia New" w:cs="Browallia New"/>
            <w:color w:val="A44200"/>
            <w:sz w:val="28"/>
            <w:szCs w:val="28"/>
          </w:rPr>
        </w:pPr>
        <w:r w:rsidRPr="00EA184F">
          <w:rPr>
            <w:rFonts w:ascii="Browallia New" w:hAnsi="Browallia New" w:cs="Browallia New"/>
            <w:color w:val="A44200"/>
            <w:sz w:val="28"/>
            <w:szCs w:val="28"/>
          </w:rPr>
          <w:t>Proposal to amend the Index Methodology for Capital Repayment</w:t>
        </w:r>
      </w:p>
    </w:sdtContent>
  </w:sdt>
  <w:p w14:paraId="3E01FFBA" w14:textId="425B395A" w:rsidR="00EA184F" w:rsidRDefault="00EA184F">
    <w:pPr>
      <w:pStyle w:val="Header"/>
    </w:pPr>
    <w:r>
      <w:rPr>
        <w:noProof/>
      </w:rPr>
      <mc:AlternateContent>
        <mc:Choice Requires="wps">
          <w:drawing>
            <wp:anchor distT="0" distB="0" distL="114300" distR="114300" simplePos="0" relativeHeight="251664384" behindDoc="0" locked="0" layoutInCell="1" allowOverlap="1" wp14:anchorId="40B41B0B" wp14:editId="798B523B">
              <wp:simplePos x="0" y="0"/>
              <wp:positionH relativeFrom="column">
                <wp:posOffset>-7316</wp:posOffset>
              </wp:positionH>
              <wp:positionV relativeFrom="paragraph">
                <wp:posOffset>134112</wp:posOffset>
              </wp:positionV>
              <wp:extent cx="571317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13171"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2226781"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10.55pt" to="449.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" strokecolor="#f68c36 [3049]"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56D"/>
    <w:multiLevelType w:val="hybridMultilevel"/>
    <w:tmpl w:val="00866420"/>
    <w:lvl w:ilvl="0" w:tplc="87147D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E303B"/>
    <w:multiLevelType w:val="hybridMultilevel"/>
    <w:tmpl w:val="EC6CA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C02FB4"/>
    <w:multiLevelType w:val="hybridMultilevel"/>
    <w:tmpl w:val="271239E0"/>
    <w:numStyleLink w:val="ImportedStyle2"/>
  </w:abstractNum>
  <w:abstractNum w:abstractNumId="3" w15:restartNumberingAfterBreak="0">
    <w:nsid w:val="23B92619"/>
    <w:multiLevelType w:val="hybridMultilevel"/>
    <w:tmpl w:val="A27C1458"/>
    <w:lvl w:ilvl="0" w:tplc="C5D07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DA190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12B32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3028A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9AC59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374985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B0A04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BD0789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86A85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E15A62"/>
    <w:multiLevelType w:val="hybridMultilevel"/>
    <w:tmpl w:val="0ACCB508"/>
    <w:numStyleLink w:val="ImportedStyle1"/>
  </w:abstractNum>
  <w:abstractNum w:abstractNumId="5" w15:restartNumberingAfterBreak="0">
    <w:nsid w:val="3D3608F1"/>
    <w:multiLevelType w:val="hybridMultilevel"/>
    <w:tmpl w:val="18BE83AE"/>
    <w:numStyleLink w:val="ImportedStyle5"/>
  </w:abstractNum>
  <w:abstractNum w:abstractNumId="6" w15:restartNumberingAfterBreak="0">
    <w:nsid w:val="3D8853EA"/>
    <w:multiLevelType w:val="hybridMultilevel"/>
    <w:tmpl w:val="0330CBC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1644"/>
    <w:multiLevelType w:val="hybridMultilevel"/>
    <w:tmpl w:val="B5E226E0"/>
    <w:styleLink w:val="ImportedStyle3"/>
    <w:lvl w:ilvl="0" w:tplc="DA3849F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1" w:tplc="7F1AAE7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6BA5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82088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0B80BA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2721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4AB2D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20643E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070E1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AD39C2"/>
    <w:multiLevelType w:val="hybridMultilevel"/>
    <w:tmpl w:val="18BE83AE"/>
    <w:styleLink w:val="ImportedStyle5"/>
    <w:lvl w:ilvl="0" w:tplc="0F020338">
      <w:start w:val="1"/>
      <w:numFmt w:val="bullet"/>
      <w:lvlText w:val="✔"/>
      <w:lvlJc w:val="left"/>
      <w:pPr>
        <w:ind w:left="19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02D16">
      <w:start w:val="1"/>
      <w:numFmt w:val="bullet"/>
      <w:lvlText w:val="o"/>
      <w:lvlJc w:val="left"/>
      <w:pPr>
        <w:ind w:left="27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280DA2A">
      <w:start w:val="1"/>
      <w:numFmt w:val="bullet"/>
      <w:lvlText w:val="▪"/>
      <w:lvlJc w:val="left"/>
      <w:pPr>
        <w:ind w:left="34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544A84">
      <w:start w:val="1"/>
      <w:numFmt w:val="bullet"/>
      <w:lvlText w:val="●"/>
      <w:lvlJc w:val="left"/>
      <w:pPr>
        <w:ind w:left="41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4F8F162">
      <w:start w:val="1"/>
      <w:numFmt w:val="bullet"/>
      <w:lvlText w:val="o"/>
      <w:lvlJc w:val="left"/>
      <w:pPr>
        <w:ind w:left="48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964B55A">
      <w:start w:val="1"/>
      <w:numFmt w:val="bullet"/>
      <w:lvlText w:val="▪"/>
      <w:lvlJc w:val="left"/>
      <w:pPr>
        <w:ind w:left="55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5899E2">
      <w:start w:val="1"/>
      <w:numFmt w:val="bullet"/>
      <w:lvlText w:val="●"/>
      <w:lvlJc w:val="left"/>
      <w:pPr>
        <w:ind w:left="63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EF46D04">
      <w:start w:val="1"/>
      <w:numFmt w:val="bullet"/>
      <w:lvlText w:val="o"/>
      <w:lvlJc w:val="left"/>
      <w:pPr>
        <w:ind w:left="70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C24B196">
      <w:start w:val="1"/>
      <w:numFmt w:val="bullet"/>
      <w:lvlText w:val="▪"/>
      <w:lvlJc w:val="left"/>
      <w:pPr>
        <w:ind w:left="77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D05E8D"/>
    <w:multiLevelType w:val="hybridMultilevel"/>
    <w:tmpl w:val="271239E0"/>
    <w:styleLink w:val="ImportedStyle2"/>
    <w:lvl w:ilvl="0" w:tplc="97621F8E">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6AB478">
      <w:start w:val="1"/>
      <w:numFmt w:val="decimal"/>
      <w:lvlText w:val="%2."/>
      <w:lvlJc w:val="left"/>
      <w:pPr>
        <w:tabs>
          <w:tab w:val="left" w:pos="720"/>
          <w:tab w:val="num" w:pos="1440"/>
        </w:tabs>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FE5AF8">
      <w:start w:val="1"/>
      <w:numFmt w:val="decimal"/>
      <w:lvlText w:val="%3."/>
      <w:lvlJc w:val="left"/>
      <w:pPr>
        <w:tabs>
          <w:tab w:val="left" w:pos="720"/>
          <w:tab w:val="num" w:pos="2160"/>
        </w:tabs>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5FB89D10">
      <w:start w:val="1"/>
      <w:numFmt w:val="decimal"/>
      <w:lvlText w:val="%4."/>
      <w:lvlJc w:val="left"/>
      <w:pPr>
        <w:tabs>
          <w:tab w:val="left" w:pos="720"/>
          <w:tab w:val="num" w:pos="2880"/>
        </w:tabs>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E406D6">
      <w:start w:val="1"/>
      <w:numFmt w:val="decimal"/>
      <w:lvlText w:val="%5."/>
      <w:lvlJc w:val="left"/>
      <w:pPr>
        <w:tabs>
          <w:tab w:val="left" w:pos="720"/>
          <w:tab w:val="num" w:pos="3600"/>
        </w:tabs>
        <w:ind w:left="32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C7A4502">
      <w:start w:val="1"/>
      <w:numFmt w:val="decimal"/>
      <w:lvlText w:val="%6."/>
      <w:lvlJc w:val="left"/>
      <w:pPr>
        <w:tabs>
          <w:tab w:val="left" w:pos="720"/>
          <w:tab w:val="num" w:pos="4320"/>
        </w:tabs>
        <w:ind w:left="39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C4463880">
      <w:start w:val="1"/>
      <w:numFmt w:val="decimal"/>
      <w:lvlText w:val="%7."/>
      <w:lvlJc w:val="left"/>
      <w:pPr>
        <w:tabs>
          <w:tab w:val="left" w:pos="720"/>
          <w:tab w:val="num" w:pos="5040"/>
        </w:tabs>
        <w:ind w:left="46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66D9F6">
      <w:start w:val="1"/>
      <w:numFmt w:val="decimal"/>
      <w:lvlText w:val="%8."/>
      <w:lvlJc w:val="left"/>
      <w:pPr>
        <w:tabs>
          <w:tab w:val="left" w:pos="720"/>
          <w:tab w:val="num" w:pos="5760"/>
        </w:tabs>
        <w:ind w:left="54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243E1A">
      <w:start w:val="1"/>
      <w:numFmt w:val="decimal"/>
      <w:lvlText w:val="%9."/>
      <w:lvlJc w:val="left"/>
      <w:pPr>
        <w:tabs>
          <w:tab w:val="left" w:pos="720"/>
          <w:tab w:val="num" w:pos="6480"/>
        </w:tabs>
        <w:ind w:left="612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EE345A"/>
    <w:multiLevelType w:val="hybridMultilevel"/>
    <w:tmpl w:val="B5E226E0"/>
    <w:numStyleLink w:val="ImportedStyle3"/>
  </w:abstractNum>
  <w:abstractNum w:abstractNumId="11" w15:restartNumberingAfterBreak="0">
    <w:nsid w:val="5F3A1095"/>
    <w:multiLevelType w:val="hybridMultilevel"/>
    <w:tmpl w:val="D012E5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222D8"/>
    <w:multiLevelType w:val="hybridMultilevel"/>
    <w:tmpl w:val="CD84EB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D74446"/>
    <w:multiLevelType w:val="hybridMultilevel"/>
    <w:tmpl w:val="0ACCB508"/>
    <w:styleLink w:val="ImportedStyle1"/>
    <w:lvl w:ilvl="0" w:tplc="6972B01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36A001C">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6C6284">
      <w:start w:val="1"/>
      <w:numFmt w:val="lowerRoman"/>
      <w:lvlText w:val="%3."/>
      <w:lvlJc w:val="left"/>
      <w:pPr>
        <w:ind w:left="1440" w:hanging="3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694817C">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704069C">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3C1C26">
      <w:start w:val="1"/>
      <w:numFmt w:val="lowerRoman"/>
      <w:lvlText w:val="%6."/>
      <w:lvlJc w:val="left"/>
      <w:pPr>
        <w:ind w:left="3600" w:hanging="3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15CBFF8">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BCECBA">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586836">
      <w:start w:val="1"/>
      <w:numFmt w:val="lowerRoman"/>
      <w:lvlText w:val="%9."/>
      <w:lvlJc w:val="left"/>
      <w:pPr>
        <w:ind w:left="5760" w:hanging="3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80C9CCB"/>
    <w:multiLevelType w:val="hybridMultilevel"/>
    <w:tmpl w:val="C3C054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9"/>
  </w:num>
  <w:num w:numId="4">
    <w:abstractNumId w:val="2"/>
  </w:num>
  <w:num w:numId="5">
    <w:abstractNumId w:val="7"/>
  </w:num>
  <w:num w:numId="6">
    <w:abstractNumId w:val="10"/>
  </w:num>
  <w:num w:numId="7">
    <w:abstractNumId w:val="3"/>
  </w:num>
  <w:num w:numId="8">
    <w:abstractNumId w:val="10"/>
    <w:lvlOverride w:ilvl="0">
      <w:lvl w:ilvl="0" w:tplc="449A3B6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A8069C5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AA0B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30D4C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F4D59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5CB0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90F18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DACC7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481E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startOverride w:val="2"/>
      <w:lvl w:ilvl="0" w:tplc="E96A3116">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3ABE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AE196E">
        <w:start w:val="1"/>
        <w:numFmt w:val="lowerRoman"/>
        <w:lvlText w:val="%3."/>
        <w:lvlJc w:val="left"/>
        <w:pPr>
          <w:ind w:left="1800" w:hanging="3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444959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082F6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D84CBAC">
        <w:start w:val="1"/>
        <w:numFmt w:val="lowerRoman"/>
        <w:lvlText w:val="%6."/>
        <w:lvlJc w:val="left"/>
        <w:pPr>
          <w:ind w:left="3960" w:hanging="3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E0CBA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CC522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C122E80">
        <w:start w:val="1"/>
        <w:numFmt w:val="lowerRoman"/>
        <w:lvlText w:val="%9."/>
        <w:lvlJc w:val="left"/>
        <w:pPr>
          <w:ind w:left="6120" w:hanging="3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5"/>
  </w:num>
  <w:num w:numId="12">
    <w:abstractNumId w:val="1"/>
  </w:num>
  <w:num w:numId="13">
    <w:abstractNumId w:val="12"/>
  </w:num>
  <w:num w:numId="14">
    <w:abstractNumId w:val="11"/>
  </w:num>
  <w:num w:numId="15">
    <w:abstractNumId w:val="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57B31"/>
    <w:rsid w:val="0002234F"/>
    <w:rsid w:val="00076A5D"/>
    <w:rsid w:val="000A11D1"/>
    <w:rsid w:val="000A2086"/>
    <w:rsid w:val="000A2A0D"/>
    <w:rsid w:val="000A70D5"/>
    <w:rsid w:val="000B35D8"/>
    <w:rsid w:val="000D29A3"/>
    <w:rsid w:val="00103DB5"/>
    <w:rsid w:val="00105BB3"/>
    <w:rsid w:val="0011523B"/>
    <w:rsid w:val="00124803"/>
    <w:rsid w:val="00134CF0"/>
    <w:rsid w:val="00142BBD"/>
    <w:rsid w:val="00157B31"/>
    <w:rsid w:val="00160458"/>
    <w:rsid w:val="00174D9E"/>
    <w:rsid w:val="00184A2B"/>
    <w:rsid w:val="00187B48"/>
    <w:rsid w:val="001B1B34"/>
    <w:rsid w:val="001B3C56"/>
    <w:rsid w:val="001F191D"/>
    <w:rsid w:val="002127AE"/>
    <w:rsid w:val="00237E82"/>
    <w:rsid w:val="00252A64"/>
    <w:rsid w:val="00266C98"/>
    <w:rsid w:val="00276922"/>
    <w:rsid w:val="002776D3"/>
    <w:rsid w:val="00281FC1"/>
    <w:rsid w:val="0028585A"/>
    <w:rsid w:val="002975E3"/>
    <w:rsid w:val="002B2C07"/>
    <w:rsid w:val="002B43DB"/>
    <w:rsid w:val="002C7574"/>
    <w:rsid w:val="002E3CA9"/>
    <w:rsid w:val="00310CCB"/>
    <w:rsid w:val="00323F21"/>
    <w:rsid w:val="00327BCB"/>
    <w:rsid w:val="00330C0A"/>
    <w:rsid w:val="00360920"/>
    <w:rsid w:val="00366866"/>
    <w:rsid w:val="003672F1"/>
    <w:rsid w:val="00370192"/>
    <w:rsid w:val="0039264C"/>
    <w:rsid w:val="003C5737"/>
    <w:rsid w:val="003C6DD4"/>
    <w:rsid w:val="003E4365"/>
    <w:rsid w:val="00414A50"/>
    <w:rsid w:val="0042649D"/>
    <w:rsid w:val="00427634"/>
    <w:rsid w:val="00433880"/>
    <w:rsid w:val="00442293"/>
    <w:rsid w:val="004448F0"/>
    <w:rsid w:val="00450709"/>
    <w:rsid w:val="00470116"/>
    <w:rsid w:val="004A452F"/>
    <w:rsid w:val="004C1330"/>
    <w:rsid w:val="004C645C"/>
    <w:rsid w:val="004D5400"/>
    <w:rsid w:val="004F5EEB"/>
    <w:rsid w:val="005200DB"/>
    <w:rsid w:val="005302CB"/>
    <w:rsid w:val="00532575"/>
    <w:rsid w:val="00534F68"/>
    <w:rsid w:val="00535618"/>
    <w:rsid w:val="00546923"/>
    <w:rsid w:val="00571EBD"/>
    <w:rsid w:val="005904CB"/>
    <w:rsid w:val="005A2C20"/>
    <w:rsid w:val="005B402E"/>
    <w:rsid w:val="005D76F4"/>
    <w:rsid w:val="005E6240"/>
    <w:rsid w:val="0061709A"/>
    <w:rsid w:val="006628C7"/>
    <w:rsid w:val="00663721"/>
    <w:rsid w:val="006837FC"/>
    <w:rsid w:val="00685720"/>
    <w:rsid w:val="006B54AE"/>
    <w:rsid w:val="006B571A"/>
    <w:rsid w:val="006D6735"/>
    <w:rsid w:val="00710C2B"/>
    <w:rsid w:val="007958D3"/>
    <w:rsid w:val="00814F64"/>
    <w:rsid w:val="00821666"/>
    <w:rsid w:val="0084364E"/>
    <w:rsid w:val="00857282"/>
    <w:rsid w:val="008764B9"/>
    <w:rsid w:val="00881544"/>
    <w:rsid w:val="008B4376"/>
    <w:rsid w:val="008B55AB"/>
    <w:rsid w:val="008D15E0"/>
    <w:rsid w:val="008F5029"/>
    <w:rsid w:val="008F6E6B"/>
    <w:rsid w:val="00901677"/>
    <w:rsid w:val="00902E17"/>
    <w:rsid w:val="009037AD"/>
    <w:rsid w:val="00917014"/>
    <w:rsid w:val="00920441"/>
    <w:rsid w:val="009256D2"/>
    <w:rsid w:val="0093798D"/>
    <w:rsid w:val="00950ABE"/>
    <w:rsid w:val="009C25A3"/>
    <w:rsid w:val="009D73B2"/>
    <w:rsid w:val="009F52A0"/>
    <w:rsid w:val="00A21F7D"/>
    <w:rsid w:val="00A40067"/>
    <w:rsid w:val="00A71C82"/>
    <w:rsid w:val="00A7705E"/>
    <w:rsid w:val="00A821E2"/>
    <w:rsid w:val="00AB3E83"/>
    <w:rsid w:val="00AB6EB2"/>
    <w:rsid w:val="00AD1519"/>
    <w:rsid w:val="00AD4C78"/>
    <w:rsid w:val="00AE13F0"/>
    <w:rsid w:val="00AF26A8"/>
    <w:rsid w:val="00AF5554"/>
    <w:rsid w:val="00B45CE7"/>
    <w:rsid w:val="00B52627"/>
    <w:rsid w:val="00B72D48"/>
    <w:rsid w:val="00B9172C"/>
    <w:rsid w:val="00BA79E8"/>
    <w:rsid w:val="00C00543"/>
    <w:rsid w:val="00C3292A"/>
    <w:rsid w:val="00C44E59"/>
    <w:rsid w:val="00C54F3C"/>
    <w:rsid w:val="00C630A8"/>
    <w:rsid w:val="00C81306"/>
    <w:rsid w:val="00C835B2"/>
    <w:rsid w:val="00C94233"/>
    <w:rsid w:val="00D21BFA"/>
    <w:rsid w:val="00D325BA"/>
    <w:rsid w:val="00D45A3A"/>
    <w:rsid w:val="00D4624C"/>
    <w:rsid w:val="00D5193D"/>
    <w:rsid w:val="00D51E79"/>
    <w:rsid w:val="00D550E4"/>
    <w:rsid w:val="00D855CB"/>
    <w:rsid w:val="00D92E4C"/>
    <w:rsid w:val="00D95898"/>
    <w:rsid w:val="00DC1B70"/>
    <w:rsid w:val="00E070C9"/>
    <w:rsid w:val="00E56741"/>
    <w:rsid w:val="00E71203"/>
    <w:rsid w:val="00EA184F"/>
    <w:rsid w:val="00EF40C8"/>
    <w:rsid w:val="00F13101"/>
    <w:rsid w:val="00F15732"/>
    <w:rsid w:val="00F50DEE"/>
    <w:rsid w:val="00F52D07"/>
    <w:rsid w:val="00F7172C"/>
    <w:rsid w:val="00F71A1F"/>
    <w:rsid w:val="00FA1E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86DA3"/>
  <w15:docId w15:val="{5CA475ED-6B93-4992-9CCB-18D2927E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ngsana New" w:eastAsia="Angsana New" w:hAnsi="Angsana New" w:cs="Angsana New"/>
      <w:color w:val="000000"/>
      <w:sz w:val="30"/>
      <w:szCs w:val="30"/>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outlineLvl w:val="0"/>
    </w:pPr>
    <w:rPr>
      <w:rFonts w:ascii="Cambria" w:eastAsia="Cambria" w:hAnsi="Cambria" w:cs="Cambria"/>
      <w:b/>
      <w:bCs/>
      <w:color w:val="000000"/>
      <w:sz w:val="28"/>
      <w:szCs w:val="28"/>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style>
  <w:style w:type="character" w:customStyle="1" w:styleId="Hyperlink1">
    <w:name w:val="Hyperlink.1"/>
    <w:basedOn w:val="None"/>
    <w:rPr>
      <w:rFonts w:ascii="Browallia New" w:eastAsia="Browallia New" w:hAnsi="Browallia New" w:cs="Browallia New"/>
      <w:outline w:val="0"/>
      <w:color w:val="1155CC"/>
      <w:u w:val="single" w:color="1155CC"/>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10"/>
      </w:numPr>
    </w:pPr>
  </w:style>
  <w:style w:type="character" w:customStyle="1" w:styleId="Hyperlink2">
    <w:name w:val="Hyperlink.2"/>
    <w:basedOn w:val="None"/>
    <w:rPr>
      <w:rFonts w:ascii="BrowalliaUPC" w:eastAsia="BrowalliaUPC" w:hAnsi="BrowalliaUPC" w:cs="BrowalliaUPC"/>
      <w:outline w:val="0"/>
      <w:color w:val="0000FF"/>
      <w:u w:val="single" w:color="0000FF"/>
    </w:rPr>
  </w:style>
  <w:style w:type="character" w:customStyle="1" w:styleId="Hyperlink3">
    <w:name w:val="Hyperlink.3"/>
    <w:basedOn w:val="None"/>
    <w:rPr>
      <w:rFonts w:ascii="Browallia New" w:eastAsia="Browallia New" w:hAnsi="Browallia New" w:cs="Browallia New"/>
      <w:outline w:val="0"/>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ar-SA"/>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uiPriority w:val="99"/>
    <w:semiHidden/>
    <w:unhideWhenUsed/>
    <w:rsid w:val="00D55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E4"/>
    <w:rPr>
      <w:rFonts w:ascii="Segoe UI" w:hAnsi="Segoe UI" w:cs="Segoe UI"/>
      <w:sz w:val="18"/>
      <w:szCs w:val="18"/>
      <w:lang w:bidi="ar-SA"/>
    </w:rPr>
  </w:style>
  <w:style w:type="paragraph" w:styleId="Header">
    <w:name w:val="header"/>
    <w:basedOn w:val="Normal"/>
    <w:link w:val="HeaderChar"/>
    <w:uiPriority w:val="99"/>
    <w:unhideWhenUsed/>
    <w:rsid w:val="00A71C82"/>
    <w:pPr>
      <w:tabs>
        <w:tab w:val="center" w:pos="4680"/>
        <w:tab w:val="right" w:pos="9360"/>
      </w:tabs>
    </w:pPr>
  </w:style>
  <w:style w:type="character" w:customStyle="1" w:styleId="HeaderChar">
    <w:name w:val="Header Char"/>
    <w:basedOn w:val="DefaultParagraphFont"/>
    <w:link w:val="Header"/>
    <w:uiPriority w:val="99"/>
    <w:rsid w:val="00A71C82"/>
    <w:rPr>
      <w:sz w:val="24"/>
      <w:szCs w:val="24"/>
      <w:lang w:bidi="ar-SA"/>
    </w:rPr>
  </w:style>
  <w:style w:type="paragraph" w:styleId="Footer">
    <w:name w:val="footer"/>
    <w:basedOn w:val="Normal"/>
    <w:link w:val="FooterChar"/>
    <w:uiPriority w:val="99"/>
    <w:unhideWhenUsed/>
    <w:rsid w:val="00A71C82"/>
    <w:pPr>
      <w:tabs>
        <w:tab w:val="center" w:pos="4680"/>
        <w:tab w:val="right" w:pos="9360"/>
      </w:tabs>
    </w:pPr>
  </w:style>
  <w:style w:type="character" w:customStyle="1" w:styleId="FooterChar">
    <w:name w:val="Footer Char"/>
    <w:basedOn w:val="DefaultParagraphFont"/>
    <w:link w:val="Footer"/>
    <w:uiPriority w:val="99"/>
    <w:rsid w:val="00A71C82"/>
    <w:rPr>
      <w:sz w:val="24"/>
      <w:szCs w:val="24"/>
      <w:lang w:bidi="ar-SA"/>
    </w:rPr>
  </w:style>
  <w:style w:type="paragraph" w:styleId="Revision">
    <w:name w:val="Revision"/>
    <w:hidden/>
    <w:uiPriority w:val="99"/>
    <w:semiHidden/>
    <w:rsid w:val="00F131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ListParagraph">
    <w:name w:val="List Paragraph"/>
    <w:basedOn w:val="Normal"/>
    <w:uiPriority w:val="34"/>
    <w:qFormat/>
    <w:rsid w:val="00142BB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ngsana New" w:eastAsia="MS Mincho" w:hAnsi="Angsana New" w:cs="CordiaUPC"/>
      <w:sz w:val="30"/>
      <w:szCs w:val="38"/>
      <w:bdr w:val="none" w:sz="0" w:space="0" w:color="auto"/>
      <w:lang w:eastAsia="ja-JP" w:bidi="th-TH"/>
    </w:rPr>
  </w:style>
  <w:style w:type="paragraph" w:styleId="CommentSubject">
    <w:name w:val="annotation subject"/>
    <w:basedOn w:val="CommentText"/>
    <w:next w:val="CommentText"/>
    <w:link w:val="CommentSubjectChar"/>
    <w:uiPriority w:val="99"/>
    <w:semiHidden/>
    <w:unhideWhenUsed/>
    <w:rsid w:val="00A7705E"/>
    <w:rPr>
      <w:b/>
      <w:bCs/>
    </w:rPr>
  </w:style>
  <w:style w:type="character" w:customStyle="1" w:styleId="CommentSubjectChar">
    <w:name w:val="Comment Subject Char"/>
    <w:basedOn w:val="CommentTextChar"/>
    <w:link w:val="CommentSubject"/>
    <w:uiPriority w:val="99"/>
    <w:semiHidden/>
    <w:rsid w:val="00A7705E"/>
    <w:rPr>
      <w:b/>
      <w:bCs/>
      <w:lang w:bidi="ar-SA"/>
    </w:rPr>
  </w:style>
  <w:style w:type="table" w:styleId="TableGrid">
    <w:name w:val="Table Grid"/>
    <w:basedOn w:val="TableNormal"/>
    <w:uiPriority w:val="39"/>
    <w:rsid w:val="00C00543"/>
    <w:pPr>
      <w:pBdr>
        <w:top w:val="none" w:sz="0" w:space="0" w:color="auto"/>
        <w:left w:val="none" w:sz="0" w:space="0" w:color="auto"/>
        <w:bottom w:val="none" w:sz="0" w:space="0" w:color="auto"/>
        <w:right w:val="none" w:sz="0" w:space="0" w:color="auto"/>
        <w:between w:val="none" w:sz="0" w:space="0" w:color="auto"/>
        <w:bar w:val="none" w:sz="0" w:color="auto"/>
      </w:pBdr>
    </w:pPr>
    <w:rPr>
      <w:rFonts w:ascii="CordiaUPC" w:eastAsia="MS Mincho" w:hAnsi="CordiaUPC" w:cs="CordiaUPC"/>
      <w:sz w:val="28"/>
      <w:szCs w:val="28"/>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set.or.th/th/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857526F4BF4F89918A5DE132ED7191"/>
        <w:category>
          <w:name w:val="General"/>
          <w:gallery w:val="placeholder"/>
        </w:category>
        <w:types>
          <w:type w:val="bbPlcHdr"/>
        </w:types>
        <w:behaviors>
          <w:behavior w:val="content"/>
        </w:behaviors>
        <w:guid w:val="{798D8B5A-5A22-4661-9BAB-766175C71120}"/>
      </w:docPartPr>
      <w:docPartBody>
        <w:p w:rsidR="00000000" w:rsidRDefault="000B4CAC" w:rsidP="000B4CAC">
          <w:pPr>
            <w:pStyle w:val="49857526F4BF4F89918A5DE132ED719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UPC">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AC"/>
    <w:rsid w:val="000B4C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57526F4BF4F89918A5DE132ED7191">
    <w:name w:val="49857526F4BF4F89918A5DE132ED7191"/>
    <w:rsid w:val="000B4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cf4778-0de0-4ec1-9adc-5121c5124b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0F267E95140746A034E12598524E90" ma:contentTypeVersion="16" ma:contentTypeDescription="Create a new document." ma:contentTypeScope="" ma:versionID="2c6b873c27bdef66f2e385737e2c8618">
  <xsd:schema xmlns:xsd="http://www.w3.org/2001/XMLSchema" xmlns:xs="http://www.w3.org/2001/XMLSchema" xmlns:p="http://schemas.microsoft.com/office/2006/metadata/properties" xmlns:ns3="31b206a1-e46a-4e07-9fa4-db604067a10f" xmlns:ns4="a4cf4778-0de0-4ec1-9adc-5121c5124b9e" targetNamespace="http://schemas.microsoft.com/office/2006/metadata/properties" ma:root="true" ma:fieldsID="6e308c5f44a4112e8aae9cb96a963df5" ns3:_="" ns4:_="">
    <xsd:import namespace="31b206a1-e46a-4e07-9fa4-db604067a10f"/>
    <xsd:import namespace="a4cf4778-0de0-4ec1-9adc-5121c5124b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06a1-e46a-4e07-9fa4-db604067a1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f4778-0de0-4ec1-9adc-5121c5124b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930CB-DF15-4BA5-992B-816EAAA2C192}">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a4cf4778-0de0-4ec1-9adc-5121c5124b9e"/>
    <ds:schemaRef ds:uri="31b206a1-e46a-4e07-9fa4-db604067a10f"/>
    <ds:schemaRef ds:uri="http://www.w3.org/XML/1998/namespace"/>
  </ds:schemaRefs>
</ds:datastoreItem>
</file>

<file path=customXml/itemProps2.xml><?xml version="1.0" encoding="utf-8"?>
<ds:datastoreItem xmlns:ds="http://schemas.openxmlformats.org/officeDocument/2006/customXml" ds:itemID="{E8EC8611-C356-48E3-A6DF-DB677ACBF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06a1-e46a-4e07-9fa4-db604067a10f"/>
    <ds:schemaRef ds:uri="a4cf4778-0de0-4ec1-9adc-5121c5124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31199-19CB-4B8D-88B2-A6F0D4DAC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amend the Index Methodology for Capital Repayment</dc:title>
  <dc:creator>TANAWAT KETWONGKOT</dc:creator>
  <cp:lastModifiedBy>SUWANNEE TANGWERAPONG</cp:lastModifiedBy>
  <cp:revision>5</cp:revision>
  <cp:lastPrinted>2023-02-02T04:57:00Z</cp:lastPrinted>
  <dcterms:created xsi:type="dcterms:W3CDTF">2023-02-07T10:03:00Z</dcterms:created>
  <dcterms:modified xsi:type="dcterms:W3CDTF">2023-02-10T06:46:00Z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0x010100D80F267E95140746A034E12598524E90</vt:lpwstr>
  </property>
</Properties>
</file>