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BBFE8" w14:textId="34008153" w:rsidR="00F614D7" w:rsidRPr="00F666F8" w:rsidRDefault="00F614D7" w:rsidP="00186A4D">
      <w:pPr>
        <w:ind w:right="26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bookmarkStart w:id="0" w:name="_Hlk83219940"/>
      <w:bookmarkStart w:id="1" w:name="_Hlk83219875"/>
      <w:r w:rsidRPr="00F666F8">
        <w:rPr>
          <w:rFonts w:asciiTheme="majorBidi" w:hAnsiTheme="majorBidi" w:cstheme="majorBidi"/>
          <w:b/>
          <w:bCs/>
          <w:sz w:val="30"/>
          <w:szCs w:val="30"/>
          <w:cs/>
        </w:rPr>
        <w:t>ประกาศ</w:t>
      </w:r>
      <w:r w:rsidR="007933FB">
        <w:rPr>
          <w:rFonts w:asciiTheme="majorBidi" w:hAnsiTheme="majorBidi" w:cstheme="majorBidi" w:hint="cs"/>
          <w:b/>
          <w:bCs/>
          <w:sz w:val="30"/>
          <w:szCs w:val="30"/>
          <w:cs/>
        </w:rPr>
        <w:t>คณะกรรมการ</w:t>
      </w:r>
      <w:r w:rsidRPr="00F666F8">
        <w:rPr>
          <w:rFonts w:asciiTheme="majorBidi" w:hAnsiTheme="majorBidi" w:cstheme="majorBidi"/>
          <w:b/>
          <w:bCs/>
          <w:sz w:val="30"/>
          <w:szCs w:val="30"/>
          <w:cs/>
        </w:rPr>
        <w:t xml:space="preserve">ตลาดหลักทรัพย์แห่งประเทศไทย </w:t>
      </w:r>
    </w:p>
    <w:p w14:paraId="4EFE0311" w14:textId="4EF9CAC6" w:rsidR="00844AFA" w:rsidRPr="00F666F8" w:rsidRDefault="00F614D7" w:rsidP="00186A4D">
      <w:pPr>
        <w:ind w:right="26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F666F8">
        <w:rPr>
          <w:rFonts w:asciiTheme="majorBidi" w:hAnsiTheme="majorBidi" w:cstheme="majorBidi"/>
          <w:b/>
          <w:bCs/>
          <w:sz w:val="30"/>
          <w:szCs w:val="30"/>
          <w:cs/>
        </w:rPr>
        <w:t xml:space="preserve">เรื่อง  </w:t>
      </w:r>
      <w:r w:rsidR="000D5A03">
        <w:rPr>
          <w:rFonts w:asciiTheme="majorBidi" w:hAnsiTheme="majorBidi" w:cstheme="majorBidi" w:hint="cs"/>
          <w:b/>
          <w:bCs/>
          <w:sz w:val="30"/>
          <w:szCs w:val="30"/>
          <w:cs/>
        </w:rPr>
        <w:t>ข้อยกเว้นหลักเกณฑ์เรื่องราคาในการขายชอร์ต</w:t>
      </w:r>
      <w:r w:rsidRPr="00F666F8">
        <w:rPr>
          <w:rFonts w:asciiTheme="majorBidi" w:hAnsiTheme="majorBidi" w:cstheme="majorBidi"/>
          <w:b/>
          <w:bCs/>
          <w:sz w:val="30"/>
          <w:szCs w:val="30"/>
          <w:cs/>
        </w:rPr>
        <w:t xml:space="preserve"> พ.ศ.</w:t>
      </w:r>
      <w:bookmarkEnd w:id="0"/>
      <w:r w:rsidR="0089341F" w:rsidRPr="00F666F8">
        <w:rPr>
          <w:rFonts w:asciiTheme="majorBidi" w:hAnsiTheme="majorBidi" w:cstheme="majorBidi"/>
          <w:b/>
          <w:bCs/>
          <w:sz w:val="30"/>
          <w:szCs w:val="30"/>
          <w:cs/>
        </w:rPr>
        <w:t xml:space="preserve"> </w:t>
      </w:r>
      <w:r w:rsidR="008160E2" w:rsidRPr="00F666F8">
        <w:rPr>
          <w:rFonts w:asciiTheme="majorBidi" w:hAnsiTheme="majorBidi" w:cstheme="majorBidi"/>
          <w:b/>
          <w:bCs/>
          <w:sz w:val="30"/>
          <w:szCs w:val="30"/>
        </w:rPr>
        <w:t>25</w:t>
      </w:r>
      <w:r w:rsidR="00F03A63">
        <w:rPr>
          <w:rFonts w:asciiTheme="majorBidi" w:hAnsiTheme="majorBidi" w:cstheme="majorBidi"/>
          <w:b/>
          <w:bCs/>
          <w:sz w:val="30"/>
          <w:szCs w:val="30"/>
        </w:rPr>
        <w:t>67</w:t>
      </w:r>
    </w:p>
    <w:p w14:paraId="01C89093" w14:textId="77777777" w:rsidR="00F614D7" w:rsidRPr="00F666F8" w:rsidRDefault="00F614D7" w:rsidP="008D7F79">
      <w:pPr>
        <w:ind w:right="-59"/>
        <w:rPr>
          <w:rFonts w:asciiTheme="majorBidi" w:hAnsiTheme="majorBidi" w:cstheme="majorBidi"/>
          <w:b/>
          <w:bCs/>
          <w:sz w:val="30"/>
          <w:szCs w:val="30"/>
        </w:rPr>
      </w:pPr>
    </w:p>
    <w:p w14:paraId="065F1260" w14:textId="584E7735" w:rsidR="00F614D7" w:rsidRPr="00090965" w:rsidRDefault="00F614D7" w:rsidP="006E1AB3">
      <w:pPr>
        <w:ind w:right="-59" w:firstLine="1418"/>
        <w:jc w:val="thaiDistribute"/>
        <w:rPr>
          <w:rFonts w:asciiTheme="majorBidi" w:hAnsiTheme="majorBidi" w:cstheme="majorBidi"/>
          <w:b/>
          <w:bCs/>
          <w:sz w:val="30"/>
          <w:szCs w:val="30"/>
        </w:rPr>
      </w:pPr>
      <w:bookmarkStart w:id="2" w:name="_Hlk83219955"/>
      <w:r w:rsidRPr="00090965">
        <w:rPr>
          <w:rFonts w:asciiTheme="majorBidi" w:hAnsiTheme="majorBidi" w:cstheme="majorBidi"/>
          <w:sz w:val="30"/>
          <w:szCs w:val="30"/>
          <w:cs/>
        </w:rPr>
        <w:t xml:space="preserve">อาศัยอำนาจตามความในข้อ </w:t>
      </w:r>
      <w:r w:rsidR="008D4C4A" w:rsidRPr="00090965">
        <w:rPr>
          <w:rFonts w:asciiTheme="majorBidi" w:hAnsiTheme="majorBidi" w:cstheme="majorBidi"/>
          <w:sz w:val="30"/>
          <w:szCs w:val="30"/>
        </w:rPr>
        <w:t xml:space="preserve">6 </w:t>
      </w:r>
      <w:r w:rsidR="008D4C4A" w:rsidRPr="00090965">
        <w:rPr>
          <w:rFonts w:asciiTheme="majorBidi" w:hAnsiTheme="majorBidi" w:cstheme="majorBidi"/>
          <w:sz w:val="30"/>
          <w:szCs w:val="30"/>
          <w:cs/>
        </w:rPr>
        <w:t>วรรคสอง</w:t>
      </w:r>
      <w:r w:rsidRPr="00090965">
        <w:rPr>
          <w:rFonts w:asciiTheme="majorBidi" w:hAnsiTheme="majorBidi" w:cstheme="majorBidi"/>
          <w:sz w:val="30"/>
          <w:szCs w:val="30"/>
          <w:cs/>
        </w:rPr>
        <w:t>ของข้อบังคับตลา</w:t>
      </w:r>
      <w:r w:rsidR="00397BA5" w:rsidRPr="00090965">
        <w:rPr>
          <w:rFonts w:asciiTheme="majorBidi" w:hAnsiTheme="majorBidi" w:cstheme="majorBidi"/>
          <w:sz w:val="30"/>
          <w:szCs w:val="30"/>
          <w:cs/>
        </w:rPr>
        <w:t>ดหลักทรัพย์แห่งประเทศไทย เรื่อง</w:t>
      </w:r>
      <w:r w:rsidR="00186A4D" w:rsidRPr="00090965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090965">
        <w:rPr>
          <w:rFonts w:asciiTheme="majorBidi" w:hAnsiTheme="majorBidi" w:cstheme="majorBidi"/>
          <w:sz w:val="30"/>
          <w:szCs w:val="30"/>
          <w:cs/>
        </w:rPr>
        <w:t xml:space="preserve">การขายชอร์ตในตลาดหลักทรัพย์ พ.ศ. </w:t>
      </w:r>
      <w:r w:rsidR="00423F9F" w:rsidRPr="00090965">
        <w:rPr>
          <w:rFonts w:asciiTheme="majorBidi" w:hAnsiTheme="majorBidi" w:cstheme="majorBidi"/>
          <w:sz w:val="30"/>
          <w:szCs w:val="30"/>
        </w:rPr>
        <w:t>2544</w:t>
      </w:r>
      <w:r w:rsidRPr="00090965">
        <w:rPr>
          <w:rFonts w:asciiTheme="majorBidi" w:hAnsiTheme="majorBidi" w:cstheme="majorBidi"/>
          <w:sz w:val="30"/>
          <w:szCs w:val="30"/>
          <w:cs/>
        </w:rPr>
        <w:t xml:space="preserve"> ลงวันที่ </w:t>
      </w:r>
      <w:r w:rsidR="00423F9F" w:rsidRPr="00090965">
        <w:rPr>
          <w:rFonts w:asciiTheme="majorBidi" w:hAnsiTheme="majorBidi" w:cstheme="majorBidi"/>
          <w:sz w:val="30"/>
          <w:szCs w:val="30"/>
        </w:rPr>
        <w:t>3</w:t>
      </w:r>
      <w:r w:rsidRPr="00090965">
        <w:rPr>
          <w:rFonts w:asciiTheme="majorBidi" w:hAnsiTheme="majorBidi" w:cstheme="majorBidi"/>
          <w:sz w:val="30"/>
          <w:szCs w:val="30"/>
          <w:cs/>
        </w:rPr>
        <w:t xml:space="preserve"> มกราคม </w:t>
      </w:r>
      <w:r w:rsidR="00423F9F" w:rsidRPr="00090965">
        <w:rPr>
          <w:rFonts w:asciiTheme="majorBidi" w:hAnsiTheme="majorBidi" w:cstheme="majorBidi"/>
          <w:sz w:val="30"/>
          <w:szCs w:val="30"/>
        </w:rPr>
        <w:t>2544</w:t>
      </w:r>
      <w:r w:rsidRPr="00090965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="00CA5854" w:rsidRPr="00090965">
        <w:rPr>
          <w:rFonts w:asciiTheme="majorBidi" w:hAnsiTheme="majorBidi" w:cstheme="majorBidi"/>
          <w:sz w:val="30"/>
          <w:szCs w:val="30"/>
          <w:cs/>
        </w:rPr>
        <w:t xml:space="preserve">ซึ่งแก้ไขเพิ่มเติมโดยข้อบังคับตลาดหลักทรัพย์แห่งประเทศไทย เรื่อง การขายชอร์ตในตลาดหลักทรัพย์ </w:t>
      </w:r>
      <w:r w:rsidR="00594CFC" w:rsidRPr="00090965">
        <w:rPr>
          <w:rFonts w:asciiTheme="majorBidi" w:hAnsiTheme="majorBidi" w:cstheme="majorBidi"/>
          <w:sz w:val="30"/>
          <w:szCs w:val="30"/>
          <w:cs/>
        </w:rPr>
        <w:t xml:space="preserve">(ฉบับที่ </w:t>
      </w:r>
      <w:r w:rsidR="00594CFC" w:rsidRPr="00090965">
        <w:rPr>
          <w:rFonts w:asciiTheme="majorBidi" w:hAnsiTheme="majorBidi" w:cstheme="majorBidi"/>
          <w:sz w:val="30"/>
          <w:szCs w:val="30"/>
        </w:rPr>
        <w:t>10</w:t>
      </w:r>
      <w:r w:rsidR="00594CFC" w:rsidRPr="00090965">
        <w:rPr>
          <w:rFonts w:asciiTheme="majorBidi" w:hAnsiTheme="majorBidi" w:cstheme="majorBidi"/>
          <w:sz w:val="30"/>
          <w:szCs w:val="30"/>
          <w:cs/>
        </w:rPr>
        <w:t xml:space="preserve">) </w:t>
      </w:r>
      <w:r w:rsidR="00CA5854" w:rsidRPr="00090965">
        <w:rPr>
          <w:rFonts w:asciiTheme="majorBidi" w:hAnsiTheme="majorBidi" w:cstheme="majorBidi"/>
          <w:sz w:val="30"/>
          <w:szCs w:val="30"/>
          <w:cs/>
        </w:rPr>
        <w:t xml:space="preserve">พ.ศ. </w:t>
      </w:r>
      <w:r w:rsidR="00CA5854" w:rsidRPr="00090965">
        <w:rPr>
          <w:rFonts w:asciiTheme="majorBidi" w:hAnsiTheme="majorBidi" w:cstheme="majorBidi"/>
          <w:sz w:val="30"/>
          <w:szCs w:val="30"/>
        </w:rPr>
        <w:t>25</w:t>
      </w:r>
      <w:r w:rsidR="00D32DF4" w:rsidRPr="00090965">
        <w:rPr>
          <w:rFonts w:asciiTheme="majorBidi" w:hAnsiTheme="majorBidi" w:cstheme="majorBidi"/>
          <w:sz w:val="30"/>
          <w:szCs w:val="30"/>
        </w:rPr>
        <w:t>67</w:t>
      </w:r>
      <w:r w:rsidR="00CA5854" w:rsidRPr="00090965">
        <w:rPr>
          <w:rFonts w:asciiTheme="majorBidi" w:hAnsiTheme="majorBidi" w:cstheme="majorBidi"/>
          <w:sz w:val="30"/>
          <w:szCs w:val="30"/>
          <w:cs/>
        </w:rPr>
        <w:t xml:space="preserve"> ลงวันที่</w:t>
      </w:r>
      <w:r w:rsidR="00090965" w:rsidRPr="00090965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="00FA707A">
        <w:rPr>
          <w:rFonts w:asciiTheme="majorBidi" w:hAnsiTheme="majorBidi" w:cstheme="majorBidi"/>
          <w:sz w:val="30"/>
          <w:szCs w:val="30"/>
        </w:rPr>
        <w:t xml:space="preserve">27 </w:t>
      </w:r>
      <w:r w:rsidR="00090965" w:rsidRPr="00090965">
        <w:rPr>
          <w:rFonts w:asciiTheme="majorBidi" w:hAnsiTheme="majorBidi" w:cstheme="majorBidi"/>
          <w:sz w:val="30"/>
          <w:szCs w:val="30"/>
          <w:cs/>
        </w:rPr>
        <w:t>กันยายน</w:t>
      </w:r>
      <w:r w:rsidR="00090965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090965">
        <w:rPr>
          <w:rFonts w:asciiTheme="majorBidi" w:hAnsiTheme="majorBidi" w:cstheme="majorBidi"/>
          <w:sz w:val="30"/>
          <w:szCs w:val="30"/>
        </w:rPr>
        <w:t>2567</w:t>
      </w:r>
      <w:r w:rsidR="00090965" w:rsidRPr="00090965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="007933FB" w:rsidRPr="00090965">
        <w:rPr>
          <w:rFonts w:asciiTheme="majorBidi" w:hAnsiTheme="majorBidi" w:cstheme="majorBidi"/>
          <w:sz w:val="30"/>
          <w:szCs w:val="30"/>
          <w:cs/>
        </w:rPr>
        <w:t>คณะกรรมการ</w:t>
      </w:r>
      <w:r w:rsidRPr="00090965">
        <w:rPr>
          <w:rFonts w:asciiTheme="majorBidi" w:hAnsiTheme="majorBidi" w:cstheme="majorBidi"/>
          <w:sz w:val="30"/>
          <w:szCs w:val="30"/>
          <w:cs/>
        </w:rPr>
        <w:t>ตลาดหลักทรัพย์แห่งประเทศไทย</w:t>
      </w:r>
      <w:r w:rsidR="003E20CA" w:rsidRPr="00090965">
        <w:rPr>
          <w:rFonts w:asciiTheme="majorBidi" w:hAnsiTheme="majorBidi" w:cstheme="majorBidi"/>
          <w:color w:val="000000" w:themeColor="text1"/>
          <w:sz w:val="30"/>
          <w:szCs w:val="30"/>
          <w:cs/>
        </w:rPr>
        <w:t>ด้วยความเห็นชอบจากคณะกรรมการกำกับหลักทรัพย์และตลาดหลักทรัพย์</w:t>
      </w:r>
      <w:r w:rsidR="008160E2" w:rsidRPr="00090965">
        <w:rPr>
          <w:rFonts w:asciiTheme="majorBidi" w:hAnsiTheme="majorBidi" w:cstheme="majorBidi"/>
          <w:color w:val="000000" w:themeColor="text1"/>
          <w:sz w:val="30"/>
          <w:szCs w:val="30"/>
          <w:cs/>
        </w:rPr>
        <w:t xml:space="preserve"> </w:t>
      </w:r>
      <w:r w:rsidRPr="00090965">
        <w:rPr>
          <w:rFonts w:asciiTheme="majorBidi" w:hAnsiTheme="majorBidi" w:cstheme="majorBidi"/>
          <w:sz w:val="30"/>
          <w:szCs w:val="30"/>
          <w:cs/>
        </w:rPr>
        <w:t>ออกข้อกำหนดไว้ดังต่อไปนี้</w:t>
      </w:r>
    </w:p>
    <w:bookmarkEnd w:id="2"/>
    <w:p w14:paraId="08509E7C" w14:textId="7DD3CE5B" w:rsidR="00F614D7" w:rsidRPr="0056465D" w:rsidRDefault="008D6E54" w:rsidP="008D7F79">
      <w:pPr>
        <w:ind w:right="-59" w:firstLine="1440"/>
        <w:jc w:val="thaiDistribute"/>
        <w:rPr>
          <w:rFonts w:asciiTheme="majorBidi" w:hAnsiTheme="majorBidi" w:cstheme="majorBidi"/>
          <w:b/>
          <w:bCs/>
          <w:sz w:val="30"/>
          <w:szCs w:val="30"/>
        </w:rPr>
      </w:pPr>
      <w:r w:rsidRPr="0056465D">
        <w:rPr>
          <w:rFonts w:asciiTheme="majorBidi" w:hAnsiTheme="majorBidi" w:cstheme="majorBidi"/>
          <w:noProof/>
          <w:color w:val="000000" w:themeColor="text1"/>
          <w:spacing w:val="-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3FA03" wp14:editId="326ADD58">
                <wp:simplePos x="0" y="0"/>
                <wp:positionH relativeFrom="rightMargin">
                  <wp:posOffset>73479</wp:posOffset>
                </wp:positionH>
                <wp:positionV relativeFrom="paragraph">
                  <wp:posOffset>208454</wp:posOffset>
                </wp:positionV>
                <wp:extent cx="742207" cy="457200"/>
                <wp:effectExtent l="0" t="0" r="20320" b="19050"/>
                <wp:wrapNone/>
                <wp:docPr id="2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207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0F387" w14:textId="77777777" w:rsidR="00916D40" w:rsidRPr="00763ADB" w:rsidRDefault="00916D40" w:rsidP="00916D40">
                            <w:pPr>
                              <w:jc w:val="thaiDistribute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63AD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ผลบังคับใช้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E3FA03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5.8pt;margin-top:16.4pt;width:58.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NwRAIAAIgEAAAOAAAAZHJzL2Uyb0RvYy54bWysVMGO0zAQvSPxD5bvNGnV0t2o6WrpUoS0&#10;LEi7fIDjOImF7TG226R8PWOn7bZwQ+Rg2ePxm5n3ZrK6G7Qie+G8BFPS6SSnRBgOtTRtSb+/bN/d&#10;UOIDMzVTYERJD8LTu/XbN6veFmIGHahaOIIgxhe9LWkXgi2yzPNOaOYnYIXBywacZgGPrs1qx3pE&#10;1yqb5fn7rAdXWwdceI/Wh/GSrhN+0wgevjaNF4GokmJuIa0urVVcs/WKFa1jtpP8mAb7hyw0kwaD&#10;nqEeWGBk5+RfUFpyBx6aMOGgM2gayUWqAauZ5n9U89wxK1ItSI63Z5r8/4PlT/tvjsi6pDNUyjCN&#10;Gr2IIZAPMJB54qe3vkC3Z4uOYUA76pxq9fYR+A9PDGw6Zlpx7xz0nWA15jeNzGYXT6MivvARpOq/&#10;QI1x2C5AAhoapyN5SAdBdNTpcNYm5sLRuJzPZvmSEo5X88UStU8RWHF6bJ0PnwRoEjcldSh9Amf7&#10;Rx9iMqw4ucRYHpSst1KpdHBttVGO7Bm2yTZ9R/QrN2VIX9LbxWwx1n8FETtWnEGqduRI7TQWOwJP&#10;8/iNLYd2bMzRfqokNX2ESMleRdYy4JgoqUt6c4ESyf5o6tTEgUk17rFSZY7sR8JH6sNQDegYVaig&#10;PqAODsZxwPHFTQfuFyU9jkJJ/c8dc4IS9dmglrfTOXYCCemQuKfEXd5UlzfMcIQqaaBk3G7COG87&#10;62TbYaSRGQP3qH8jkzavWR3zxnZPLBxHM87T5Tl5vf5A1r8BAAD//wMAUEsDBBQABgAIAAAAIQBr&#10;Taq+3gAAAAkBAAAPAAAAZHJzL2Rvd25yZXYueG1sTI/BTsMwEETvSPyDtUjcqN1QohDiVAhEbwg1&#10;oMLRiZckIl5HsdsGvp7tCW47mtHsm2I9u0EccAq9Jw3LhQKB1HjbU6vh7fXpKgMRoiFrBk+o4RsD&#10;rMvzs8Lk1h9pi4cqtoJLKORGQxfjmEsZmg6dCQs/IrH36SdnIsuplXYyRy53g0yUSqUzPfGHzoz4&#10;0GHzVe2dhtCodPeyqnbvtdzgz621jx+bZ60vL+b7OxAR5/gXhhM+o0PJTLXfkw1iYL1MOanhOuEF&#10;Jz/JbkDUfKhVBrIs5P8F5S8AAAD//wMAUEsBAi0AFAAGAAgAAAAhALaDOJL+AAAA4QEAABMAAAAA&#10;AAAAAAAAAAAAAAAAAFtDb250ZW50X1R5cGVzXS54bWxQSwECLQAUAAYACAAAACEAOP0h/9YAAACU&#10;AQAACwAAAAAAAAAAAAAAAAAvAQAAX3JlbHMvLnJlbHNQSwECLQAUAAYACAAAACEAzYTDcEQCAACI&#10;BAAADgAAAAAAAAAAAAAAAAAuAgAAZHJzL2Uyb0RvYy54bWxQSwECLQAUAAYACAAAACEAa02qvt4A&#10;AAAJAQAADwAAAAAAAAAAAAAAAACeBAAAZHJzL2Rvd25yZXYueG1sUEsFBgAAAAAEAAQA8wAAAKkF&#10;AAAAAA==&#10;" strokecolor="white [3212]">
                <v:textbox>
                  <w:txbxContent>
                    <w:p w14:paraId="68B0F387" w14:textId="77777777" w:rsidR="00916D40" w:rsidRPr="00763ADB" w:rsidRDefault="00916D40" w:rsidP="00916D40">
                      <w:pPr>
                        <w:jc w:val="thaiDistribute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763ADB">
                        <w:rPr>
                          <w:rFonts w:hint="cs"/>
                          <w:b/>
                          <w:bCs/>
                          <w:sz w:val="26"/>
                          <w:szCs w:val="26"/>
                          <w:cs/>
                        </w:rPr>
                        <w:t>ผลบังคับใช้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DCA899" w14:textId="3455373A" w:rsidR="00F614D7" w:rsidRPr="0056465D" w:rsidRDefault="00F614D7" w:rsidP="00CE5AB4">
      <w:pPr>
        <w:tabs>
          <w:tab w:val="left" w:pos="1701"/>
          <w:tab w:val="left" w:pos="1985"/>
        </w:tabs>
        <w:ind w:right="-59" w:firstLine="1418"/>
        <w:jc w:val="both"/>
        <w:rPr>
          <w:rFonts w:asciiTheme="majorBidi" w:hAnsiTheme="majorBidi" w:cstheme="majorBidi"/>
          <w:sz w:val="30"/>
          <w:szCs w:val="30"/>
        </w:rPr>
      </w:pPr>
      <w:r w:rsidRPr="0056465D">
        <w:rPr>
          <w:rFonts w:asciiTheme="majorBidi" w:hAnsiTheme="majorBidi" w:cstheme="majorBidi"/>
          <w:sz w:val="30"/>
          <w:szCs w:val="30"/>
          <w:cs/>
        </w:rPr>
        <w:t xml:space="preserve">ข้อ </w:t>
      </w:r>
      <w:r w:rsidR="00186A4D" w:rsidRPr="0056465D">
        <w:rPr>
          <w:rFonts w:asciiTheme="majorBidi" w:hAnsiTheme="majorBidi" w:cstheme="majorBidi"/>
          <w:sz w:val="30"/>
          <w:szCs w:val="30"/>
        </w:rPr>
        <w:t>1</w:t>
      </w:r>
      <w:r w:rsidRPr="0056465D">
        <w:rPr>
          <w:rFonts w:asciiTheme="majorBidi" w:hAnsiTheme="majorBidi" w:cstheme="majorBidi"/>
          <w:sz w:val="30"/>
          <w:szCs w:val="30"/>
          <w:cs/>
        </w:rPr>
        <w:tab/>
        <w:t>ประกาศนี้ให้ใช้บังคับตั้งแต่วันที่</w:t>
      </w:r>
      <w:r w:rsidR="00FA707A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FA707A">
        <w:rPr>
          <w:rFonts w:asciiTheme="majorBidi" w:hAnsiTheme="majorBidi" w:cstheme="majorBidi"/>
          <w:sz w:val="30"/>
          <w:szCs w:val="30"/>
        </w:rPr>
        <w:t xml:space="preserve">1 </w:t>
      </w:r>
      <w:r w:rsidR="00FA707A">
        <w:rPr>
          <w:rFonts w:asciiTheme="majorBidi" w:hAnsiTheme="majorBidi" w:cstheme="majorBidi" w:hint="cs"/>
          <w:sz w:val="30"/>
          <w:szCs w:val="30"/>
          <w:cs/>
        </w:rPr>
        <w:t xml:space="preserve">ตุลาคม </w:t>
      </w:r>
      <w:r w:rsidR="00FA707A">
        <w:rPr>
          <w:rFonts w:asciiTheme="majorBidi" w:hAnsiTheme="majorBidi" w:cstheme="majorBidi"/>
          <w:sz w:val="30"/>
          <w:szCs w:val="30"/>
        </w:rPr>
        <w:t>2567</w:t>
      </w:r>
      <w:r w:rsidR="00DF5296">
        <w:rPr>
          <w:rFonts w:asciiTheme="majorBidi" w:hAnsiTheme="majorBidi" w:cstheme="majorBidi"/>
          <w:sz w:val="30"/>
          <w:szCs w:val="30"/>
        </w:rPr>
        <w:t xml:space="preserve"> </w:t>
      </w:r>
      <w:r w:rsidRPr="0056465D">
        <w:rPr>
          <w:rFonts w:asciiTheme="majorBidi" w:hAnsiTheme="majorBidi" w:cstheme="majorBidi"/>
          <w:sz w:val="30"/>
          <w:szCs w:val="30"/>
          <w:cs/>
        </w:rPr>
        <w:t>เป็นต้นไป</w:t>
      </w:r>
    </w:p>
    <w:bookmarkEnd w:id="1"/>
    <w:p w14:paraId="073CAA97" w14:textId="5804DE01" w:rsidR="00F614D7" w:rsidRPr="0056465D" w:rsidRDefault="008D4C4A" w:rsidP="008D7F79">
      <w:pPr>
        <w:tabs>
          <w:tab w:val="left" w:pos="1701"/>
        </w:tabs>
        <w:ind w:right="-59" w:firstLine="1418"/>
        <w:jc w:val="thaiDistribute"/>
        <w:rPr>
          <w:rFonts w:asciiTheme="majorBidi" w:hAnsiTheme="majorBidi" w:cstheme="majorBidi"/>
          <w:sz w:val="30"/>
          <w:szCs w:val="30"/>
        </w:rPr>
      </w:pPr>
      <w:r w:rsidRPr="0056465D">
        <w:rPr>
          <w:rFonts w:asciiTheme="majorBidi" w:hAnsiTheme="majorBidi" w:cstheme="majorBidi"/>
          <w:noProof/>
          <w:color w:val="000000" w:themeColor="text1"/>
          <w:spacing w:val="-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FF627" wp14:editId="7E8E80BE">
                <wp:simplePos x="0" y="0"/>
                <wp:positionH relativeFrom="column">
                  <wp:posOffset>5595582</wp:posOffset>
                </wp:positionH>
                <wp:positionV relativeFrom="paragraph">
                  <wp:posOffset>225785</wp:posOffset>
                </wp:positionV>
                <wp:extent cx="907576" cy="329565"/>
                <wp:effectExtent l="0" t="0" r="26035" b="13335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576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C4DBD" w14:textId="663A7C8A" w:rsidR="008D6E54" w:rsidRPr="00763ADB" w:rsidRDefault="000B3C50" w:rsidP="008D6E54">
                            <w:pPr>
                              <w:jc w:val="thaiDistribute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ข้อยกเว้นเรื่องเกณฑ์ราคาในการขายชอร์ต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0FF627" id="_x0000_s1027" type="#_x0000_t202" style="position:absolute;left:0;text-align:left;margin-left:440.6pt;margin-top:17.8pt;width:71.45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HQRQIAAI4EAAAOAAAAZHJzL2Uyb0RvYy54bWysVNuO0zAQfUfiHyy/07Sl7W6jpqulSxHS&#10;cpF2+QDHcRIL3xi7TcrXM3baboA3RB4se2Z8fGbOTDZ3vVbkKMBLawo6m0wpEYbbSpqmoN+e929u&#10;KfGBmYopa0RBT8LTu+3rV5vO5WJuW6sqAQRBjM87V9A2BJdnmeet0MxPrBMGnbUFzQIeockqYB2i&#10;a5XNp9NV1lmoHFguvEfrw+Ck24Rf14KHL3XtRSCqoMgtpBXSWsY1225Y3gBzreRnGuwfWGgmDT56&#10;hXpggZEDyL+gtORgva3DhFud2bqWXKQcMJvZ9I9snlrmRMoFi+PdtUz+/8Hyz8evQGSF2lFimEaJ&#10;nkUfyDvbk0UqT+d8jlFPDuNCj/YYGlP17tHy754Yu2uZacQ9gO1awSqkN4uFzUZXoyAeryBI2X2y&#10;Fb7DDsEmoL4GHQGxGgTRUabTVZrIhaNxPb1Z3qwo4eh6O18vV8v0Assvlx348EFYTeKmoIDKJ3B2&#10;fPQhkmH5JSSRt0pWe6lUOkBT7hSQI8Mu2afvjO7HYcqQDpks58sh/7EvNay4gpTNUCN10JjsADyb&#10;xm/oOLRjXw72ZEJ6V4hE9reXtQw4JUrqgt6OUGKx35sq9XBgUg17hFLmXP1Y8KH0oS/7s84YH8Uo&#10;bXVCOcAOQ4FDjJvWwk9KOhyIgvofBwaCEvXRoKTr2QIbgoR0WCxv5niAsacce5jhCFXQQMmw3YVh&#10;6g4OZNPiS5cmusc22Msk0QurM31s+lSM84DGqRqfU9TLb2T7CwAA//8DAFBLAwQUAAYACAAAACEA&#10;fq+lQOAAAAAKAQAADwAAAGRycy9kb3ducmV2LnhtbEyPy07DMBBF90j8gzVI7KiTQEsU4lSABAsW&#10;rRqqsnXiyUPY4yh20vD3uCtYju7RvWfy7WI0m3F0vSUB8SoChlRb1VMr4Pj5dpcCc16SktoSCvhB&#10;B9vi+iqXmbJnOuBc+paFEnKZFNB5P2Scu7pDI93KDkgha+xopA/n2HI1ynMoN5onUbThRvYUFjo5&#10;4GuH9Xc5GQHvL7zaHcp91Xw1ev7QJzPt9kaI25vl+QmYx8X/wXDRD+pQBKfKTqQc0wLSNE4CKuB+&#10;vQF2AaLkIQZWhehxDbzI+f8Xil8AAAD//wMAUEsBAi0AFAAGAAgAAAAhALaDOJL+AAAA4QEAABMA&#10;AAAAAAAAAAAAAAAAAAAAAFtDb250ZW50X1R5cGVzXS54bWxQSwECLQAUAAYACAAAACEAOP0h/9YA&#10;AACUAQAACwAAAAAAAAAAAAAAAAAvAQAAX3JlbHMvLnJlbHNQSwECLQAUAAYACAAAACEAz1Ix0EUC&#10;AACOBAAADgAAAAAAAAAAAAAAAAAuAgAAZHJzL2Uyb0RvYy54bWxQSwECLQAUAAYACAAAACEAfq+l&#10;QOAAAAAKAQAADwAAAAAAAAAAAAAAAACfBAAAZHJzL2Rvd25yZXYueG1sUEsFBgAAAAAEAAQA8wAA&#10;AKwFAAAAAA==&#10;" strokecolor="white [3212]">
                <v:textbox style="mso-fit-shape-to-text:t">
                  <w:txbxContent>
                    <w:p w14:paraId="4FDC4DBD" w14:textId="663A7C8A" w:rsidR="008D6E54" w:rsidRPr="00763ADB" w:rsidRDefault="000B3C50" w:rsidP="008D6E54">
                      <w:pPr>
                        <w:jc w:val="thaiDistribute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cs/>
                        </w:rPr>
                        <w:t>ข้อยกเว้นเรื่องเกณฑ์ราคาในการขายชอร์ต</w:t>
                      </w:r>
                    </w:p>
                  </w:txbxContent>
                </v:textbox>
              </v:shape>
            </w:pict>
          </mc:Fallback>
        </mc:AlternateContent>
      </w:r>
    </w:p>
    <w:p w14:paraId="3D69077F" w14:textId="704C5C75" w:rsidR="00503E9D" w:rsidRPr="0056465D" w:rsidRDefault="00F614D7" w:rsidP="00CA5854">
      <w:pPr>
        <w:tabs>
          <w:tab w:val="left" w:pos="1701"/>
          <w:tab w:val="left" w:pos="1985"/>
        </w:tabs>
        <w:ind w:right="-59" w:firstLine="1418"/>
        <w:jc w:val="thaiDistribute"/>
        <w:rPr>
          <w:rFonts w:asciiTheme="majorBidi" w:hAnsiTheme="majorBidi" w:cstheme="majorBidi"/>
          <w:sz w:val="30"/>
          <w:szCs w:val="30"/>
        </w:rPr>
      </w:pPr>
      <w:r w:rsidRPr="0056465D">
        <w:rPr>
          <w:rFonts w:asciiTheme="majorBidi" w:hAnsiTheme="majorBidi" w:cstheme="majorBidi"/>
          <w:sz w:val="30"/>
          <w:szCs w:val="30"/>
          <w:cs/>
        </w:rPr>
        <w:t xml:space="preserve">ข้อ </w:t>
      </w:r>
      <w:r w:rsidR="00423F9F" w:rsidRPr="0056465D">
        <w:rPr>
          <w:rFonts w:asciiTheme="majorBidi" w:hAnsiTheme="majorBidi" w:cstheme="majorBidi"/>
          <w:sz w:val="30"/>
          <w:szCs w:val="30"/>
        </w:rPr>
        <w:t>2</w:t>
      </w:r>
      <w:r w:rsidRPr="0056465D">
        <w:rPr>
          <w:rFonts w:asciiTheme="majorBidi" w:hAnsiTheme="majorBidi" w:cstheme="majorBidi"/>
          <w:spacing w:val="4"/>
          <w:sz w:val="30"/>
          <w:szCs w:val="30"/>
          <w:cs/>
        </w:rPr>
        <w:tab/>
      </w:r>
      <w:r w:rsidR="000B3C50" w:rsidRPr="0056465D">
        <w:rPr>
          <w:rFonts w:asciiTheme="majorBidi" w:hAnsiTheme="majorBidi" w:cstheme="majorBidi" w:hint="cs"/>
          <w:spacing w:val="4"/>
          <w:sz w:val="30"/>
          <w:szCs w:val="30"/>
          <w:cs/>
        </w:rPr>
        <w:t>มิให้นำหลักเกณฑ์เกี่ยวกับราคาในการขายชอร์ตตามข้อบังคับตลาดหลักทรัพย์ว่าด้วยการขายชอร์ตในตลาดหลักทรัพย์มาใช้บังคับกับ</w:t>
      </w:r>
      <w:r w:rsidR="00CA5854" w:rsidRPr="0056465D">
        <w:rPr>
          <w:rFonts w:asciiTheme="majorBidi" w:hAnsiTheme="majorBidi" w:cstheme="majorBidi" w:hint="cs"/>
          <w:spacing w:val="4"/>
          <w:sz w:val="30"/>
          <w:szCs w:val="30"/>
          <w:cs/>
        </w:rPr>
        <w:t>กรณี</w:t>
      </w:r>
      <w:r w:rsidR="008D4C4A" w:rsidRPr="0056465D">
        <w:rPr>
          <w:rFonts w:asciiTheme="majorBidi" w:hAnsiTheme="majorBidi" w:cstheme="majorBidi" w:hint="cs"/>
          <w:spacing w:val="4"/>
          <w:sz w:val="30"/>
          <w:szCs w:val="30"/>
          <w:cs/>
        </w:rPr>
        <w:t xml:space="preserve">ดังต่อไปนี้ </w:t>
      </w:r>
    </w:p>
    <w:p w14:paraId="5523C42D" w14:textId="5A149AB3" w:rsidR="00CA5854" w:rsidRPr="00CA5854" w:rsidRDefault="00CA5854" w:rsidP="00CA5854">
      <w:pPr>
        <w:pStyle w:val="Header"/>
        <w:tabs>
          <w:tab w:val="left" w:pos="1418"/>
          <w:tab w:val="left" w:pos="1985"/>
          <w:tab w:val="left" w:pos="2700"/>
        </w:tabs>
        <w:ind w:firstLine="1400"/>
        <w:jc w:val="thaiDistribute"/>
        <w:rPr>
          <w:rFonts w:asciiTheme="majorBidi" w:hAnsiTheme="majorBidi" w:cstheme="majorBidi"/>
          <w:sz w:val="30"/>
          <w:szCs w:val="30"/>
        </w:rPr>
      </w:pPr>
      <w:r w:rsidRPr="0056465D">
        <w:rPr>
          <w:rFonts w:asciiTheme="majorBidi" w:hAnsiTheme="majorBidi" w:cstheme="majorBidi"/>
          <w:sz w:val="30"/>
          <w:szCs w:val="30"/>
        </w:rPr>
        <w:tab/>
        <w:t>(1)</w:t>
      </w:r>
      <w:r w:rsidRPr="0056465D">
        <w:rPr>
          <w:rFonts w:asciiTheme="majorBidi" w:hAnsiTheme="majorBidi" w:cstheme="majorBidi"/>
          <w:sz w:val="30"/>
          <w:szCs w:val="30"/>
        </w:rPr>
        <w:tab/>
      </w:r>
      <w:r w:rsidRPr="0056465D">
        <w:rPr>
          <w:rFonts w:asciiTheme="majorBidi" w:hAnsiTheme="majorBidi" w:cstheme="majorBidi"/>
          <w:sz w:val="30"/>
          <w:szCs w:val="30"/>
          <w:cs/>
        </w:rPr>
        <w:t>ผู้ร่วมค้าหน่วยลงทุนของหน่วยลงทุนของกองทุนรวมอีทีเอฟที่ทำการขายชอร์ตตามข้อบังคับ</w:t>
      </w:r>
      <w:r w:rsidR="00B23119" w:rsidRPr="0056465D">
        <w:rPr>
          <w:rFonts w:asciiTheme="majorBidi" w:hAnsiTheme="majorBidi" w:cstheme="majorBidi" w:hint="cs"/>
          <w:spacing w:val="4"/>
          <w:sz w:val="30"/>
          <w:szCs w:val="30"/>
          <w:cs/>
        </w:rPr>
        <w:t>ตลาดหลักทรัพย์ว่าด้วยการขายชอร์ตในตลาดหลักทรัพย์</w:t>
      </w:r>
      <w:r w:rsidRPr="0056465D">
        <w:rPr>
          <w:rFonts w:asciiTheme="majorBidi" w:hAnsiTheme="majorBidi" w:cstheme="majorBidi"/>
          <w:sz w:val="30"/>
          <w:szCs w:val="30"/>
          <w:cs/>
        </w:rPr>
        <w:t>เพื่อบัญชีบริษัทประเภทเพื่อ</w:t>
      </w:r>
      <w:r w:rsidRPr="00CA5854">
        <w:rPr>
          <w:rFonts w:asciiTheme="majorBidi" w:hAnsiTheme="majorBidi" w:cstheme="majorBidi"/>
          <w:sz w:val="30"/>
          <w:szCs w:val="30"/>
          <w:cs/>
        </w:rPr>
        <w:t>ทำกำไรจากส่วนต่างของราคา (</w:t>
      </w:r>
      <w:r w:rsidRPr="00CA5854">
        <w:rPr>
          <w:rFonts w:asciiTheme="majorBidi" w:hAnsiTheme="majorBidi" w:cstheme="majorBidi"/>
          <w:sz w:val="30"/>
          <w:szCs w:val="30"/>
        </w:rPr>
        <w:t xml:space="preserve">Arbitrage) </w:t>
      </w:r>
    </w:p>
    <w:p w14:paraId="5829D447" w14:textId="77777777" w:rsidR="00CA5854" w:rsidRPr="00CA5854" w:rsidRDefault="00CA5854" w:rsidP="00CA5854">
      <w:pPr>
        <w:pStyle w:val="Header"/>
        <w:tabs>
          <w:tab w:val="left" w:pos="1418"/>
          <w:tab w:val="left" w:pos="1985"/>
          <w:tab w:val="left" w:pos="2700"/>
        </w:tabs>
        <w:ind w:firstLine="1400"/>
        <w:jc w:val="thaiDistribute"/>
        <w:rPr>
          <w:rFonts w:asciiTheme="majorBidi" w:hAnsiTheme="majorBidi" w:cstheme="majorBidi"/>
          <w:sz w:val="30"/>
          <w:szCs w:val="30"/>
          <w:cs/>
        </w:rPr>
      </w:pPr>
      <w:r w:rsidRPr="00CA5854">
        <w:rPr>
          <w:rFonts w:asciiTheme="majorBidi" w:hAnsiTheme="majorBidi" w:cstheme="majorBidi"/>
          <w:sz w:val="30"/>
          <w:szCs w:val="30"/>
        </w:rPr>
        <w:tab/>
        <w:t>(2)</w:t>
      </w:r>
      <w:r w:rsidRPr="00CA5854">
        <w:rPr>
          <w:rFonts w:asciiTheme="majorBidi" w:hAnsiTheme="majorBidi" w:cstheme="majorBidi"/>
          <w:sz w:val="30"/>
          <w:szCs w:val="30"/>
        </w:rPr>
        <w:tab/>
      </w:r>
      <w:r w:rsidRPr="00CA5854">
        <w:rPr>
          <w:rFonts w:asciiTheme="majorBidi" w:hAnsiTheme="majorBidi" w:cstheme="majorBidi"/>
          <w:sz w:val="30"/>
          <w:szCs w:val="30"/>
          <w:cs/>
        </w:rPr>
        <w:t>ผู้ดูแลสภาพคล่องซึ่งทำหน้าที่ดูแลสภาพคล่องในหลักทรัพย์ดังต่อไปนี้</w:t>
      </w:r>
    </w:p>
    <w:p w14:paraId="57C19124" w14:textId="77777777" w:rsidR="00CA5854" w:rsidRPr="00CA5854" w:rsidRDefault="00CA5854" w:rsidP="00CA5854">
      <w:pPr>
        <w:pStyle w:val="Header"/>
        <w:tabs>
          <w:tab w:val="left" w:pos="2410"/>
        </w:tabs>
        <w:ind w:firstLine="1985"/>
        <w:jc w:val="thaiDistribute"/>
        <w:rPr>
          <w:rFonts w:asciiTheme="majorBidi" w:hAnsiTheme="majorBidi" w:cstheme="majorBidi"/>
          <w:sz w:val="30"/>
          <w:szCs w:val="30"/>
        </w:rPr>
      </w:pPr>
      <w:r w:rsidRPr="00CA5854">
        <w:rPr>
          <w:rFonts w:asciiTheme="majorBidi" w:hAnsiTheme="majorBidi" w:cstheme="majorBidi"/>
          <w:sz w:val="30"/>
          <w:szCs w:val="30"/>
        </w:rPr>
        <w:t>(</w:t>
      </w:r>
      <w:r w:rsidRPr="00CA5854">
        <w:rPr>
          <w:rFonts w:asciiTheme="majorBidi" w:hAnsiTheme="majorBidi" w:cstheme="majorBidi"/>
          <w:sz w:val="30"/>
          <w:szCs w:val="30"/>
          <w:cs/>
        </w:rPr>
        <w:t>ก)</w:t>
      </w:r>
      <w:r w:rsidRPr="00CA5854">
        <w:rPr>
          <w:rFonts w:asciiTheme="majorBidi" w:hAnsiTheme="majorBidi" w:cstheme="majorBidi"/>
          <w:sz w:val="30"/>
          <w:szCs w:val="30"/>
          <w:cs/>
        </w:rPr>
        <w:tab/>
        <w:t>ตราสารแสดงสิทธิในหลักทรัพย์ต่างประเทศ</w:t>
      </w:r>
    </w:p>
    <w:p w14:paraId="37E9FAC1" w14:textId="77777777" w:rsidR="00CA5854" w:rsidRPr="00CA5854" w:rsidRDefault="00CA5854" w:rsidP="00CA5854">
      <w:pPr>
        <w:pStyle w:val="Header"/>
        <w:tabs>
          <w:tab w:val="left" w:pos="2410"/>
          <w:tab w:val="left" w:pos="2552"/>
        </w:tabs>
        <w:ind w:firstLine="1985"/>
        <w:jc w:val="thaiDistribute"/>
        <w:rPr>
          <w:rFonts w:asciiTheme="majorBidi" w:hAnsiTheme="majorBidi" w:cstheme="majorBidi"/>
          <w:sz w:val="30"/>
          <w:szCs w:val="30"/>
        </w:rPr>
      </w:pPr>
      <w:r w:rsidRPr="00CA5854">
        <w:rPr>
          <w:rFonts w:asciiTheme="majorBidi" w:hAnsiTheme="majorBidi" w:cstheme="majorBidi"/>
          <w:sz w:val="30"/>
          <w:szCs w:val="30"/>
        </w:rPr>
        <w:t>(</w:t>
      </w:r>
      <w:r w:rsidRPr="00CA5854">
        <w:rPr>
          <w:rFonts w:asciiTheme="majorBidi" w:hAnsiTheme="majorBidi" w:cstheme="majorBidi"/>
          <w:sz w:val="30"/>
          <w:szCs w:val="30"/>
          <w:cs/>
        </w:rPr>
        <w:t>ข)</w:t>
      </w:r>
      <w:r w:rsidRPr="00CA5854">
        <w:rPr>
          <w:rFonts w:asciiTheme="majorBidi" w:hAnsiTheme="majorBidi" w:cstheme="majorBidi"/>
          <w:sz w:val="30"/>
          <w:szCs w:val="30"/>
          <w:cs/>
        </w:rPr>
        <w:tab/>
        <w:t>หน่วยลงทุนของกองทุนรวมอีทีเอฟ</w:t>
      </w:r>
    </w:p>
    <w:p w14:paraId="065DBCE1" w14:textId="5C4E7326" w:rsidR="00CA5854" w:rsidRPr="00CA5854" w:rsidRDefault="00CA5854" w:rsidP="00CA5854">
      <w:pPr>
        <w:tabs>
          <w:tab w:val="left" w:pos="1701"/>
          <w:tab w:val="left" w:pos="1985"/>
          <w:tab w:val="left" w:pos="2127"/>
          <w:tab w:val="left" w:pos="2410"/>
        </w:tabs>
        <w:ind w:right="-59" w:firstLine="1418"/>
        <w:jc w:val="thaiDistribute"/>
        <w:rPr>
          <w:rFonts w:asciiTheme="majorBidi" w:hAnsiTheme="majorBidi" w:cstheme="majorBidi"/>
          <w:sz w:val="30"/>
          <w:szCs w:val="30"/>
          <w:cs/>
        </w:rPr>
      </w:pPr>
      <w:r>
        <w:rPr>
          <w:rFonts w:asciiTheme="majorBidi" w:hAnsiTheme="majorBidi" w:cstheme="majorBidi"/>
          <w:sz w:val="30"/>
          <w:szCs w:val="30"/>
        </w:rPr>
        <w:tab/>
      </w:r>
      <w:r>
        <w:rPr>
          <w:rFonts w:asciiTheme="majorBidi" w:hAnsiTheme="majorBidi" w:cstheme="majorBidi"/>
          <w:sz w:val="30"/>
          <w:szCs w:val="30"/>
        </w:rPr>
        <w:tab/>
      </w:r>
      <w:r w:rsidRPr="00CA5854">
        <w:rPr>
          <w:rFonts w:asciiTheme="majorBidi" w:hAnsiTheme="majorBidi" w:cstheme="majorBidi"/>
          <w:sz w:val="30"/>
          <w:szCs w:val="30"/>
        </w:rPr>
        <w:t>(</w:t>
      </w:r>
      <w:r w:rsidRPr="00CA5854">
        <w:rPr>
          <w:rFonts w:asciiTheme="majorBidi" w:hAnsiTheme="majorBidi" w:cstheme="majorBidi"/>
          <w:sz w:val="30"/>
          <w:szCs w:val="30"/>
          <w:cs/>
        </w:rPr>
        <w:t>ค)</w:t>
      </w:r>
      <w:r>
        <w:rPr>
          <w:rFonts w:asciiTheme="majorBidi" w:hAnsiTheme="majorBidi" w:cstheme="majorBidi"/>
          <w:sz w:val="30"/>
          <w:szCs w:val="30"/>
          <w:cs/>
        </w:rPr>
        <w:tab/>
      </w:r>
      <w:r w:rsidRPr="00CA5854">
        <w:rPr>
          <w:rFonts w:asciiTheme="majorBidi" w:hAnsiTheme="majorBidi" w:cstheme="majorBidi"/>
          <w:sz w:val="30"/>
          <w:szCs w:val="30"/>
          <w:cs/>
        </w:rPr>
        <w:t>หน่วยของอีทีเอฟต่างประเทศ</w:t>
      </w:r>
      <w:r w:rsidRPr="00CA5854">
        <w:rPr>
          <w:rFonts w:asciiTheme="majorBidi" w:hAnsiTheme="majorBidi" w:cstheme="majorBidi"/>
          <w:sz w:val="30"/>
          <w:szCs w:val="30"/>
          <w:cs/>
        </w:rPr>
        <w:tab/>
      </w:r>
    </w:p>
    <w:p w14:paraId="01516629" w14:textId="2F939B13" w:rsidR="00F73D95" w:rsidRPr="00CA5854" w:rsidRDefault="00CA5854" w:rsidP="00CA5854">
      <w:pPr>
        <w:tabs>
          <w:tab w:val="left" w:pos="0"/>
          <w:tab w:val="left" w:pos="1985"/>
          <w:tab w:val="left" w:pos="2410"/>
        </w:tabs>
        <w:ind w:firstLine="1418"/>
        <w:jc w:val="thaiDistribute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pacing w:val="-4"/>
          <w:sz w:val="30"/>
          <w:szCs w:val="30"/>
        </w:rPr>
        <w:tab/>
      </w:r>
      <w:r w:rsidR="000F7D54" w:rsidRPr="00CA5854">
        <w:rPr>
          <w:rFonts w:asciiTheme="majorBidi" w:hAnsiTheme="majorBidi" w:cstheme="majorBidi"/>
          <w:spacing w:val="-4"/>
          <w:sz w:val="30"/>
          <w:szCs w:val="30"/>
        </w:rPr>
        <w:t>(</w:t>
      </w:r>
      <w:r w:rsidRPr="00CA5854">
        <w:rPr>
          <w:rFonts w:asciiTheme="majorBidi" w:hAnsiTheme="majorBidi" w:cstheme="majorBidi"/>
          <w:spacing w:val="-4"/>
          <w:sz w:val="30"/>
          <w:szCs w:val="30"/>
          <w:cs/>
        </w:rPr>
        <w:t>ง</w:t>
      </w:r>
      <w:r w:rsidR="000F7D54" w:rsidRPr="00CA5854">
        <w:rPr>
          <w:rFonts w:asciiTheme="majorBidi" w:hAnsiTheme="majorBidi" w:cstheme="majorBidi"/>
          <w:spacing w:val="-4"/>
          <w:sz w:val="30"/>
          <w:szCs w:val="30"/>
        </w:rPr>
        <w:t>)</w:t>
      </w:r>
      <w:r>
        <w:rPr>
          <w:rFonts w:asciiTheme="majorBidi" w:hAnsiTheme="majorBidi" w:cstheme="majorBidi"/>
          <w:spacing w:val="-4"/>
          <w:sz w:val="30"/>
          <w:szCs w:val="30"/>
        </w:rPr>
        <w:tab/>
      </w:r>
      <w:r w:rsidR="008D4C4A" w:rsidRPr="00CA5854">
        <w:rPr>
          <w:rFonts w:asciiTheme="majorBidi" w:hAnsiTheme="majorBidi" w:cstheme="majorBidi"/>
          <w:spacing w:val="-4"/>
          <w:sz w:val="30"/>
          <w:szCs w:val="30"/>
          <w:cs/>
        </w:rPr>
        <w:t xml:space="preserve">หน่วยลงทุนของกองทุนรวมวายุภักษ์ </w:t>
      </w:r>
      <w:r w:rsidR="008D4C4A" w:rsidRPr="00CA5854">
        <w:rPr>
          <w:rFonts w:asciiTheme="majorBidi" w:hAnsiTheme="majorBidi" w:cstheme="majorBidi"/>
          <w:spacing w:val="-4"/>
          <w:sz w:val="30"/>
          <w:szCs w:val="30"/>
        </w:rPr>
        <w:t>1</w:t>
      </w:r>
    </w:p>
    <w:p w14:paraId="2AC8F043" w14:textId="310F67F1" w:rsidR="008613D1" w:rsidRDefault="008613D1" w:rsidP="00186A4D">
      <w:pPr>
        <w:tabs>
          <w:tab w:val="left" w:pos="1701"/>
          <w:tab w:val="left" w:pos="2700"/>
        </w:tabs>
        <w:ind w:right="397" w:firstLine="1422"/>
        <w:jc w:val="thaiDistribute"/>
        <w:rPr>
          <w:rFonts w:asciiTheme="majorBidi" w:hAnsiTheme="majorBidi" w:cstheme="majorBidi"/>
          <w:sz w:val="30"/>
          <w:szCs w:val="30"/>
        </w:rPr>
      </w:pPr>
    </w:p>
    <w:p w14:paraId="79B60B1C" w14:textId="47526D79" w:rsidR="0096094B" w:rsidRPr="00F666F8" w:rsidRDefault="0096094B" w:rsidP="00186A4D">
      <w:pPr>
        <w:ind w:right="397" w:firstLine="1390"/>
        <w:rPr>
          <w:rFonts w:asciiTheme="majorBidi" w:hAnsiTheme="majorBidi" w:cstheme="majorBidi"/>
          <w:sz w:val="30"/>
          <w:szCs w:val="30"/>
        </w:rPr>
      </w:pPr>
      <w:r w:rsidRPr="00F666F8">
        <w:rPr>
          <w:rFonts w:asciiTheme="majorBidi" w:hAnsiTheme="majorBidi" w:cstheme="majorBidi"/>
          <w:sz w:val="30"/>
          <w:szCs w:val="30"/>
          <w:cs/>
        </w:rPr>
        <w:t xml:space="preserve">ประกาศ ณ วันที่ </w:t>
      </w:r>
      <w:r w:rsidR="00FA707A">
        <w:rPr>
          <w:rFonts w:asciiTheme="majorBidi" w:hAnsiTheme="majorBidi" w:cstheme="majorBidi"/>
          <w:sz w:val="30"/>
          <w:szCs w:val="30"/>
        </w:rPr>
        <w:t xml:space="preserve">27 </w:t>
      </w:r>
      <w:r w:rsidR="00FA707A">
        <w:rPr>
          <w:rFonts w:asciiTheme="majorBidi" w:hAnsiTheme="majorBidi" w:cstheme="majorBidi" w:hint="cs"/>
          <w:sz w:val="30"/>
          <w:szCs w:val="30"/>
          <w:cs/>
        </w:rPr>
        <w:t xml:space="preserve">กันยายน </w:t>
      </w:r>
      <w:r w:rsidR="00FA707A">
        <w:rPr>
          <w:rFonts w:asciiTheme="majorBidi" w:hAnsiTheme="majorBidi" w:cstheme="majorBidi"/>
          <w:sz w:val="30"/>
          <w:szCs w:val="30"/>
        </w:rPr>
        <w:t>2567</w:t>
      </w:r>
    </w:p>
    <w:p w14:paraId="57D53588" w14:textId="77777777" w:rsidR="002B5B6A" w:rsidRPr="00F666F8" w:rsidRDefault="002B5B6A" w:rsidP="00186A4D">
      <w:pPr>
        <w:ind w:firstLine="4140"/>
        <w:jc w:val="center"/>
        <w:rPr>
          <w:rFonts w:asciiTheme="majorBidi" w:hAnsiTheme="majorBidi" w:cstheme="majorBidi"/>
          <w:sz w:val="30"/>
          <w:szCs w:val="30"/>
        </w:rPr>
      </w:pPr>
    </w:p>
    <w:p w14:paraId="29738A7C" w14:textId="157D0738" w:rsidR="00E532D6" w:rsidRPr="00FA707A" w:rsidRDefault="00FA707A" w:rsidP="00FA707A">
      <w:pPr>
        <w:spacing w:after="120"/>
        <w:ind w:firstLine="4139"/>
        <w:jc w:val="center"/>
        <w:rPr>
          <w:rFonts w:asciiTheme="majorBidi" w:hAnsiTheme="majorBidi" w:cstheme="majorBidi"/>
          <w:i/>
          <w:iCs/>
          <w:sz w:val="30"/>
          <w:szCs w:val="30"/>
        </w:rPr>
      </w:pPr>
      <w:r>
        <w:rPr>
          <w:rFonts w:asciiTheme="majorBidi" w:hAnsiTheme="majorBidi" w:cstheme="majorBidi" w:hint="cs"/>
          <w:i/>
          <w:iCs/>
          <w:sz w:val="30"/>
          <w:szCs w:val="30"/>
          <w:cs/>
        </w:rPr>
        <w:t xml:space="preserve">(ลงนาม) </w:t>
      </w:r>
      <w:r w:rsidRPr="00FA707A">
        <w:rPr>
          <w:rFonts w:asciiTheme="majorBidi" w:hAnsiTheme="majorBidi"/>
          <w:i/>
          <w:iCs/>
          <w:sz w:val="30"/>
          <w:szCs w:val="30"/>
          <w:cs/>
        </w:rPr>
        <w:t>กิติพงศ์ อุรพีพัฒนพงศ์</w:t>
      </w:r>
    </w:p>
    <w:p w14:paraId="509475FC" w14:textId="2A79CCB2" w:rsidR="002B5B6A" w:rsidRPr="00F666F8" w:rsidRDefault="002B5B6A" w:rsidP="00186A4D">
      <w:pPr>
        <w:ind w:firstLine="4140"/>
        <w:jc w:val="center"/>
        <w:rPr>
          <w:rFonts w:asciiTheme="majorBidi" w:hAnsiTheme="majorBidi" w:cstheme="majorBidi"/>
          <w:sz w:val="30"/>
          <w:szCs w:val="30"/>
          <w:cs/>
        </w:rPr>
      </w:pPr>
      <w:r w:rsidRPr="00F666F8">
        <w:rPr>
          <w:rFonts w:asciiTheme="majorBidi" w:hAnsiTheme="majorBidi" w:cstheme="majorBidi"/>
          <w:sz w:val="30"/>
          <w:szCs w:val="30"/>
          <w:cs/>
        </w:rPr>
        <w:t>(</w:t>
      </w:r>
      <w:r w:rsidR="007933FB">
        <w:rPr>
          <w:rFonts w:asciiTheme="majorBidi" w:hAnsiTheme="majorBidi" w:cstheme="majorBidi" w:hint="cs"/>
          <w:sz w:val="30"/>
          <w:szCs w:val="30"/>
          <w:cs/>
        </w:rPr>
        <w:t>ศาสตราจา</w:t>
      </w:r>
      <w:bookmarkStart w:id="3" w:name="_GoBack"/>
      <w:bookmarkEnd w:id="3"/>
      <w:r w:rsidR="007933FB">
        <w:rPr>
          <w:rFonts w:asciiTheme="majorBidi" w:hAnsiTheme="majorBidi" w:cstheme="majorBidi" w:hint="cs"/>
          <w:sz w:val="30"/>
          <w:szCs w:val="30"/>
          <w:cs/>
        </w:rPr>
        <w:t>รย์พิเศษกิติพงศ์ อุรพีพัฒนพงศ์</w:t>
      </w:r>
      <w:r w:rsidRPr="00F666F8">
        <w:rPr>
          <w:rFonts w:asciiTheme="majorBidi" w:hAnsiTheme="majorBidi" w:cstheme="majorBidi"/>
          <w:sz w:val="30"/>
          <w:szCs w:val="30"/>
          <w:cs/>
        </w:rPr>
        <w:t>)</w:t>
      </w:r>
    </w:p>
    <w:p w14:paraId="6A7F3490" w14:textId="3BA5A760" w:rsidR="002B5B6A" w:rsidRPr="00F666F8" w:rsidRDefault="007933FB" w:rsidP="00186A4D">
      <w:pPr>
        <w:pBdr>
          <w:bottom w:val="single" w:sz="6" w:space="1" w:color="auto"/>
        </w:pBdr>
        <w:ind w:firstLine="4140"/>
        <w:jc w:val="center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ประธาน</w:t>
      </w:r>
      <w:r w:rsidR="002B5B6A" w:rsidRPr="00F666F8">
        <w:rPr>
          <w:rFonts w:asciiTheme="majorBidi" w:hAnsiTheme="majorBidi" w:cstheme="majorBidi"/>
          <w:sz w:val="30"/>
          <w:szCs w:val="30"/>
          <w:cs/>
        </w:rPr>
        <w:t>กรรมการ</w:t>
      </w:r>
    </w:p>
    <w:p w14:paraId="37295D59" w14:textId="3225368D" w:rsidR="007474CF" w:rsidRPr="00F666F8" w:rsidRDefault="007474CF" w:rsidP="00186A4D">
      <w:pPr>
        <w:pBdr>
          <w:bottom w:val="single" w:sz="6" w:space="1" w:color="auto"/>
        </w:pBdr>
        <w:ind w:firstLine="4140"/>
        <w:jc w:val="center"/>
        <w:rPr>
          <w:rFonts w:asciiTheme="majorBidi" w:hAnsiTheme="majorBidi" w:cstheme="majorBidi"/>
          <w:sz w:val="30"/>
          <w:szCs w:val="30"/>
        </w:rPr>
      </w:pPr>
      <w:r w:rsidRPr="00F666F8">
        <w:rPr>
          <w:rFonts w:asciiTheme="majorBidi" w:hAnsiTheme="majorBidi" w:cstheme="majorBidi"/>
          <w:sz w:val="30"/>
          <w:szCs w:val="30"/>
          <w:cs/>
        </w:rPr>
        <w:t>ตลาดหลักทรัพย์แห่งประเทศไทย</w:t>
      </w:r>
    </w:p>
    <w:p w14:paraId="758AEF46" w14:textId="44346FA8" w:rsidR="00E50D6A" w:rsidRDefault="00E50D6A" w:rsidP="00186A4D">
      <w:pPr>
        <w:pBdr>
          <w:bottom w:val="single" w:sz="6" w:space="1" w:color="auto"/>
        </w:pBdr>
        <w:ind w:firstLine="4140"/>
        <w:jc w:val="center"/>
        <w:rPr>
          <w:rFonts w:ascii="Angsana New" w:hAnsi="Angsana New" w:hint="cs"/>
          <w:sz w:val="30"/>
          <w:szCs w:val="30"/>
        </w:rPr>
      </w:pPr>
    </w:p>
    <w:p w14:paraId="2AAC53BA" w14:textId="77777777" w:rsidR="00DF5296" w:rsidRDefault="00DF5296" w:rsidP="00186A4D">
      <w:pPr>
        <w:pBdr>
          <w:bottom w:val="single" w:sz="6" w:space="1" w:color="auto"/>
        </w:pBdr>
        <w:ind w:firstLine="4140"/>
        <w:jc w:val="center"/>
        <w:rPr>
          <w:rFonts w:ascii="Angsana New" w:hAnsi="Angsana New"/>
          <w:sz w:val="30"/>
          <w:szCs w:val="30"/>
        </w:rPr>
      </w:pPr>
    </w:p>
    <w:p w14:paraId="4FE326F6" w14:textId="2DE39C40" w:rsidR="00DE6E76" w:rsidRPr="00FD72D2" w:rsidRDefault="00DE6E76" w:rsidP="00186A4D">
      <w:pPr>
        <w:ind w:right="-46"/>
        <w:jc w:val="thaiDistribute"/>
        <w:rPr>
          <w:rFonts w:asciiTheme="majorBidi" w:hAnsiTheme="majorBidi" w:cstheme="majorBidi"/>
          <w:sz w:val="26"/>
          <w:szCs w:val="26"/>
          <w:cs/>
        </w:rPr>
      </w:pPr>
      <w:r w:rsidRPr="000A596F">
        <w:rPr>
          <w:spacing w:val="-4"/>
          <w:sz w:val="26"/>
          <w:szCs w:val="26"/>
          <w:u w:val="single"/>
          <w:cs/>
        </w:rPr>
        <w:t>เหตุผล</w:t>
      </w:r>
      <w:r w:rsidR="00536CEB" w:rsidRPr="000A596F">
        <w:rPr>
          <w:spacing w:val="-4"/>
          <w:sz w:val="26"/>
          <w:szCs w:val="26"/>
          <w:u w:val="single"/>
          <w:cs/>
        </w:rPr>
        <w:t>ในการ</w:t>
      </w:r>
      <w:r w:rsidR="00536CEB" w:rsidRPr="000A596F">
        <w:rPr>
          <w:rFonts w:asciiTheme="majorBidi" w:hAnsiTheme="majorBidi" w:cstheme="majorBidi"/>
          <w:spacing w:val="-4"/>
          <w:sz w:val="26"/>
          <w:szCs w:val="26"/>
          <w:u w:val="single"/>
          <w:cs/>
        </w:rPr>
        <w:t>ประกาศใช้</w:t>
      </w:r>
      <w:r w:rsidR="00536CEB" w:rsidRPr="000A596F">
        <w:rPr>
          <w:rFonts w:asciiTheme="majorBidi" w:hAnsiTheme="majorBidi" w:cstheme="majorBidi"/>
          <w:spacing w:val="-4"/>
          <w:sz w:val="26"/>
          <w:szCs w:val="26"/>
        </w:rPr>
        <w:t xml:space="preserve">: </w:t>
      </w:r>
      <w:r w:rsidR="00536CEB" w:rsidRPr="000A596F">
        <w:rPr>
          <w:rFonts w:asciiTheme="majorBidi" w:hAnsiTheme="majorBidi" w:cstheme="majorBidi"/>
          <w:spacing w:val="-4"/>
          <w:sz w:val="26"/>
          <w:szCs w:val="26"/>
          <w:cs/>
        </w:rPr>
        <w:t>โดยที่</w:t>
      </w:r>
      <w:r w:rsidR="000E340E" w:rsidRPr="000A596F">
        <w:rPr>
          <w:rFonts w:asciiTheme="majorBidi" w:hAnsiTheme="majorBidi" w:cstheme="majorBidi"/>
          <w:spacing w:val="-4"/>
          <w:sz w:val="26"/>
          <w:szCs w:val="26"/>
          <w:cs/>
        </w:rPr>
        <w:t>ตลาดหลักทรัพย์</w:t>
      </w:r>
      <w:r w:rsidR="00555E41" w:rsidRPr="000A596F">
        <w:rPr>
          <w:rFonts w:asciiTheme="majorBidi" w:hAnsiTheme="majorBidi" w:cstheme="majorBidi"/>
          <w:spacing w:val="-4"/>
          <w:sz w:val="26"/>
          <w:szCs w:val="26"/>
          <w:cs/>
        </w:rPr>
        <w:t>แห่งประเทศไทย</w:t>
      </w:r>
      <w:r w:rsidR="000E340E" w:rsidRPr="000A596F">
        <w:rPr>
          <w:rFonts w:asciiTheme="majorBidi" w:hAnsiTheme="majorBidi" w:cstheme="majorBidi"/>
          <w:spacing w:val="-4"/>
          <w:sz w:val="26"/>
          <w:szCs w:val="26"/>
          <w:cs/>
        </w:rPr>
        <w:t>เห็นควร</w:t>
      </w:r>
      <w:r w:rsidR="008D4C4A" w:rsidRPr="000A596F">
        <w:rPr>
          <w:rFonts w:asciiTheme="majorBidi" w:hAnsiTheme="majorBidi" w:cstheme="majorBidi" w:hint="cs"/>
          <w:spacing w:val="-4"/>
          <w:sz w:val="26"/>
          <w:szCs w:val="26"/>
          <w:cs/>
        </w:rPr>
        <w:t>กำหนด</w:t>
      </w:r>
      <w:r w:rsidR="00713C5A">
        <w:rPr>
          <w:rFonts w:asciiTheme="majorBidi" w:hAnsiTheme="majorBidi" w:cstheme="majorBidi" w:hint="cs"/>
          <w:spacing w:val="-4"/>
          <w:sz w:val="26"/>
          <w:szCs w:val="26"/>
          <w:cs/>
        </w:rPr>
        <w:t>หลักทรัพย์</w:t>
      </w:r>
      <w:r w:rsidR="0004340B" w:rsidRPr="000A596F">
        <w:rPr>
          <w:rFonts w:asciiTheme="majorBidi" w:hAnsiTheme="majorBidi" w:cstheme="majorBidi" w:hint="cs"/>
          <w:spacing w:val="-4"/>
          <w:sz w:val="26"/>
          <w:szCs w:val="26"/>
          <w:cs/>
        </w:rPr>
        <w:t>ที่</w:t>
      </w:r>
      <w:r w:rsidR="003C518B">
        <w:rPr>
          <w:rFonts w:asciiTheme="majorBidi" w:hAnsiTheme="majorBidi" w:cstheme="majorBidi" w:hint="cs"/>
          <w:sz w:val="26"/>
          <w:szCs w:val="26"/>
          <w:cs/>
        </w:rPr>
        <w:t>ได้รับยกเว้นไม่ต้องปฏิบัติตามหลักเกณฑ์เกี่ยวกับราคาในการขายชอร์ต</w:t>
      </w:r>
      <w:r w:rsidR="00DF5296">
        <w:rPr>
          <w:rFonts w:asciiTheme="majorBidi" w:hAnsiTheme="majorBidi" w:cstheme="majorBidi" w:hint="cs"/>
          <w:sz w:val="26"/>
          <w:szCs w:val="26"/>
          <w:cs/>
        </w:rPr>
        <w:t>เพิ่มเติม</w:t>
      </w:r>
      <w:r w:rsidR="006946A5" w:rsidRPr="00DC5863">
        <w:rPr>
          <w:rFonts w:asciiTheme="majorBidi" w:hAnsiTheme="majorBidi"/>
          <w:sz w:val="26"/>
          <w:szCs w:val="26"/>
          <w:cs/>
        </w:rPr>
        <w:t xml:space="preserve"> </w:t>
      </w:r>
      <w:r w:rsidR="000E340E" w:rsidRPr="00DC5863">
        <w:rPr>
          <w:rFonts w:asciiTheme="majorBidi" w:hAnsiTheme="majorBidi" w:cstheme="majorBidi"/>
          <w:sz w:val="26"/>
          <w:szCs w:val="26"/>
          <w:cs/>
        </w:rPr>
        <w:t>จึ</w:t>
      </w:r>
      <w:r w:rsidR="000E340E" w:rsidRPr="00FD72D2">
        <w:rPr>
          <w:rFonts w:asciiTheme="majorBidi" w:hAnsiTheme="majorBidi" w:cstheme="majorBidi"/>
          <w:sz w:val="26"/>
          <w:szCs w:val="26"/>
          <w:cs/>
        </w:rPr>
        <w:t>งสมควรออกประกาศ</w:t>
      </w:r>
      <w:r w:rsidR="00555E41" w:rsidRPr="00FD72D2">
        <w:rPr>
          <w:rFonts w:asciiTheme="majorBidi" w:hAnsiTheme="majorBidi" w:cstheme="majorBidi"/>
          <w:sz w:val="26"/>
          <w:szCs w:val="26"/>
          <w:cs/>
        </w:rPr>
        <w:t>ฉบับ</w:t>
      </w:r>
      <w:r w:rsidR="000E340E" w:rsidRPr="00FD72D2">
        <w:rPr>
          <w:rFonts w:asciiTheme="majorBidi" w:hAnsiTheme="majorBidi" w:cstheme="majorBidi"/>
          <w:sz w:val="26"/>
          <w:szCs w:val="26"/>
          <w:cs/>
        </w:rPr>
        <w:t>นี้</w:t>
      </w:r>
    </w:p>
    <w:sectPr w:rsidR="00DE6E76" w:rsidRPr="00FD72D2" w:rsidSect="000F2860">
      <w:footerReference w:type="default" r:id="rId11"/>
      <w:footerReference w:type="first" r:id="rId12"/>
      <w:pgSz w:w="11906" w:h="16838"/>
      <w:pgMar w:top="1560" w:right="1736" w:bottom="1440" w:left="1440" w:header="708" w:footer="14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B6C4B" w14:textId="77777777" w:rsidR="00EB47BF" w:rsidRDefault="00EB47BF" w:rsidP="008423A0">
      <w:r>
        <w:separator/>
      </w:r>
    </w:p>
  </w:endnote>
  <w:endnote w:type="continuationSeparator" w:id="0">
    <w:p w14:paraId="221B13ED" w14:textId="77777777" w:rsidR="00EB47BF" w:rsidRDefault="00EB47BF" w:rsidP="0084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4B75C" w14:textId="77777777" w:rsidR="000F2860" w:rsidRDefault="000F2860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5B1F7C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155B1FFD" w14:textId="77777777" w:rsidR="000F2860" w:rsidRDefault="000F28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851E3" w14:textId="608DDB19" w:rsidR="00891F98" w:rsidRDefault="00891F98" w:rsidP="00861F9B">
    <w:pPr>
      <w:pStyle w:val="Footer"/>
      <w:rPr>
        <w:cs/>
      </w:rPr>
    </w:pPr>
  </w:p>
  <w:p w14:paraId="22AA2FE2" w14:textId="51EFA1DB" w:rsidR="00891F98" w:rsidRDefault="00891F98" w:rsidP="00882D2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C964B" w14:textId="77777777" w:rsidR="00EB47BF" w:rsidRDefault="00EB47BF" w:rsidP="008423A0">
      <w:r>
        <w:separator/>
      </w:r>
    </w:p>
  </w:footnote>
  <w:footnote w:type="continuationSeparator" w:id="0">
    <w:p w14:paraId="47A7AFA9" w14:textId="77777777" w:rsidR="00EB47BF" w:rsidRDefault="00EB47BF" w:rsidP="00842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03491"/>
    <w:multiLevelType w:val="hybridMultilevel"/>
    <w:tmpl w:val="761EC6EA"/>
    <w:lvl w:ilvl="0" w:tplc="47669C3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7384936"/>
    <w:multiLevelType w:val="hybridMultilevel"/>
    <w:tmpl w:val="CEF06020"/>
    <w:lvl w:ilvl="0" w:tplc="6CB4CB0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4810060"/>
    <w:multiLevelType w:val="hybridMultilevel"/>
    <w:tmpl w:val="1FA2FC46"/>
    <w:lvl w:ilvl="0" w:tplc="61A0B9A2">
      <w:start w:val="1"/>
      <w:numFmt w:val="lowerLetter"/>
      <w:lvlText w:val="(%1)"/>
      <w:lvlJc w:val="left"/>
      <w:pPr>
        <w:ind w:left="30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32" w:hanging="360"/>
      </w:pPr>
    </w:lvl>
    <w:lvl w:ilvl="2" w:tplc="0409001B" w:tentative="1">
      <w:start w:val="1"/>
      <w:numFmt w:val="lowerRoman"/>
      <w:lvlText w:val="%3."/>
      <w:lvlJc w:val="right"/>
      <w:pPr>
        <w:ind w:left="4452" w:hanging="180"/>
      </w:pPr>
    </w:lvl>
    <w:lvl w:ilvl="3" w:tplc="0409000F" w:tentative="1">
      <w:start w:val="1"/>
      <w:numFmt w:val="decimal"/>
      <w:lvlText w:val="%4."/>
      <w:lvlJc w:val="left"/>
      <w:pPr>
        <w:ind w:left="5172" w:hanging="360"/>
      </w:pPr>
    </w:lvl>
    <w:lvl w:ilvl="4" w:tplc="04090019" w:tentative="1">
      <w:start w:val="1"/>
      <w:numFmt w:val="lowerLetter"/>
      <w:lvlText w:val="%5."/>
      <w:lvlJc w:val="left"/>
      <w:pPr>
        <w:ind w:left="5892" w:hanging="360"/>
      </w:pPr>
    </w:lvl>
    <w:lvl w:ilvl="5" w:tplc="0409001B" w:tentative="1">
      <w:start w:val="1"/>
      <w:numFmt w:val="lowerRoman"/>
      <w:lvlText w:val="%6."/>
      <w:lvlJc w:val="right"/>
      <w:pPr>
        <w:ind w:left="6612" w:hanging="180"/>
      </w:pPr>
    </w:lvl>
    <w:lvl w:ilvl="6" w:tplc="0409000F" w:tentative="1">
      <w:start w:val="1"/>
      <w:numFmt w:val="decimal"/>
      <w:lvlText w:val="%7."/>
      <w:lvlJc w:val="left"/>
      <w:pPr>
        <w:ind w:left="7332" w:hanging="360"/>
      </w:pPr>
    </w:lvl>
    <w:lvl w:ilvl="7" w:tplc="04090019" w:tentative="1">
      <w:start w:val="1"/>
      <w:numFmt w:val="lowerLetter"/>
      <w:lvlText w:val="%8."/>
      <w:lvlJc w:val="left"/>
      <w:pPr>
        <w:ind w:left="8052" w:hanging="360"/>
      </w:pPr>
    </w:lvl>
    <w:lvl w:ilvl="8" w:tplc="0409001B" w:tentative="1">
      <w:start w:val="1"/>
      <w:numFmt w:val="lowerRoman"/>
      <w:lvlText w:val="%9."/>
      <w:lvlJc w:val="right"/>
      <w:pPr>
        <w:ind w:left="877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D7"/>
    <w:rsid w:val="00005A81"/>
    <w:rsid w:val="00005E47"/>
    <w:rsid w:val="00013A42"/>
    <w:rsid w:val="000140B5"/>
    <w:rsid w:val="000207EE"/>
    <w:rsid w:val="00022398"/>
    <w:rsid w:val="0003095A"/>
    <w:rsid w:val="00031746"/>
    <w:rsid w:val="00031907"/>
    <w:rsid w:val="00040E74"/>
    <w:rsid w:val="0004340B"/>
    <w:rsid w:val="000530CE"/>
    <w:rsid w:val="00062C3F"/>
    <w:rsid w:val="00063020"/>
    <w:rsid w:val="000631C6"/>
    <w:rsid w:val="000671EA"/>
    <w:rsid w:val="00077593"/>
    <w:rsid w:val="00090965"/>
    <w:rsid w:val="00091FCA"/>
    <w:rsid w:val="000A596F"/>
    <w:rsid w:val="000A6461"/>
    <w:rsid w:val="000A728A"/>
    <w:rsid w:val="000B3C50"/>
    <w:rsid w:val="000C148A"/>
    <w:rsid w:val="000C22DD"/>
    <w:rsid w:val="000D14D6"/>
    <w:rsid w:val="000D5A03"/>
    <w:rsid w:val="000E340E"/>
    <w:rsid w:val="000F2860"/>
    <w:rsid w:val="000F7D54"/>
    <w:rsid w:val="001000AD"/>
    <w:rsid w:val="0013018A"/>
    <w:rsid w:val="00131FE4"/>
    <w:rsid w:val="00136D32"/>
    <w:rsid w:val="00154FDD"/>
    <w:rsid w:val="00167774"/>
    <w:rsid w:val="00172EA3"/>
    <w:rsid w:val="00175BAF"/>
    <w:rsid w:val="001832A5"/>
    <w:rsid w:val="00186A4D"/>
    <w:rsid w:val="00192E65"/>
    <w:rsid w:val="001B3032"/>
    <w:rsid w:val="001B3FDD"/>
    <w:rsid w:val="001C496A"/>
    <w:rsid w:val="001E6401"/>
    <w:rsid w:val="001F03FE"/>
    <w:rsid w:val="001F0F57"/>
    <w:rsid w:val="0020098E"/>
    <w:rsid w:val="002029CA"/>
    <w:rsid w:val="002172E1"/>
    <w:rsid w:val="00217FE9"/>
    <w:rsid w:val="00225C0E"/>
    <w:rsid w:val="00227E49"/>
    <w:rsid w:val="00235609"/>
    <w:rsid w:val="00260A61"/>
    <w:rsid w:val="00275863"/>
    <w:rsid w:val="0029348F"/>
    <w:rsid w:val="002B5B6A"/>
    <w:rsid w:val="002C5150"/>
    <w:rsid w:val="002C5769"/>
    <w:rsid w:val="002E451D"/>
    <w:rsid w:val="002E489E"/>
    <w:rsid w:val="002F5AB0"/>
    <w:rsid w:val="002F5D76"/>
    <w:rsid w:val="002F6A27"/>
    <w:rsid w:val="00303BA6"/>
    <w:rsid w:val="00311338"/>
    <w:rsid w:val="00311BEE"/>
    <w:rsid w:val="003134A3"/>
    <w:rsid w:val="00316258"/>
    <w:rsid w:val="003172DC"/>
    <w:rsid w:val="00321DD3"/>
    <w:rsid w:val="00325F0E"/>
    <w:rsid w:val="00332C54"/>
    <w:rsid w:val="00334715"/>
    <w:rsid w:val="00334FB3"/>
    <w:rsid w:val="00335053"/>
    <w:rsid w:val="00336E5E"/>
    <w:rsid w:val="00345D9D"/>
    <w:rsid w:val="00351092"/>
    <w:rsid w:val="00364A5E"/>
    <w:rsid w:val="00374EFC"/>
    <w:rsid w:val="003756F0"/>
    <w:rsid w:val="00377B16"/>
    <w:rsid w:val="00380110"/>
    <w:rsid w:val="003862C3"/>
    <w:rsid w:val="00394E52"/>
    <w:rsid w:val="00397BA5"/>
    <w:rsid w:val="003A18E5"/>
    <w:rsid w:val="003A60C5"/>
    <w:rsid w:val="003B3E74"/>
    <w:rsid w:val="003C518B"/>
    <w:rsid w:val="003D4524"/>
    <w:rsid w:val="003E10D1"/>
    <w:rsid w:val="003E20CA"/>
    <w:rsid w:val="003F3FFC"/>
    <w:rsid w:val="003F65CB"/>
    <w:rsid w:val="004145E9"/>
    <w:rsid w:val="00423F9F"/>
    <w:rsid w:val="00424BFE"/>
    <w:rsid w:val="00446E01"/>
    <w:rsid w:val="00450148"/>
    <w:rsid w:val="00451895"/>
    <w:rsid w:val="004553F2"/>
    <w:rsid w:val="00462AD3"/>
    <w:rsid w:val="00485E4C"/>
    <w:rsid w:val="004B426F"/>
    <w:rsid w:val="004C5B9E"/>
    <w:rsid w:val="004D2BBC"/>
    <w:rsid w:val="004D7806"/>
    <w:rsid w:val="004D7872"/>
    <w:rsid w:val="004D7E6C"/>
    <w:rsid w:val="004E204F"/>
    <w:rsid w:val="00500BD2"/>
    <w:rsid w:val="00500E8A"/>
    <w:rsid w:val="00501251"/>
    <w:rsid w:val="00503E9D"/>
    <w:rsid w:val="00514008"/>
    <w:rsid w:val="005218E3"/>
    <w:rsid w:val="00524CBE"/>
    <w:rsid w:val="00525BB8"/>
    <w:rsid w:val="00532D75"/>
    <w:rsid w:val="00536CEB"/>
    <w:rsid w:val="00547B37"/>
    <w:rsid w:val="00555E41"/>
    <w:rsid w:val="0056465D"/>
    <w:rsid w:val="00581A96"/>
    <w:rsid w:val="00583397"/>
    <w:rsid w:val="00591368"/>
    <w:rsid w:val="00594CFC"/>
    <w:rsid w:val="005A2ED5"/>
    <w:rsid w:val="005A56B1"/>
    <w:rsid w:val="005A7D2A"/>
    <w:rsid w:val="005B1F7C"/>
    <w:rsid w:val="005C016B"/>
    <w:rsid w:val="005D69A4"/>
    <w:rsid w:val="005F0EA1"/>
    <w:rsid w:val="006031F3"/>
    <w:rsid w:val="00606624"/>
    <w:rsid w:val="00606A97"/>
    <w:rsid w:val="00606B73"/>
    <w:rsid w:val="00606F0D"/>
    <w:rsid w:val="0063461D"/>
    <w:rsid w:val="006353C4"/>
    <w:rsid w:val="00637B7B"/>
    <w:rsid w:val="0064043B"/>
    <w:rsid w:val="00640FF5"/>
    <w:rsid w:val="00642A02"/>
    <w:rsid w:val="0064304C"/>
    <w:rsid w:val="00651DFA"/>
    <w:rsid w:val="00654BF0"/>
    <w:rsid w:val="006671D3"/>
    <w:rsid w:val="00667C5A"/>
    <w:rsid w:val="006946A5"/>
    <w:rsid w:val="006953FA"/>
    <w:rsid w:val="0069581E"/>
    <w:rsid w:val="006A679E"/>
    <w:rsid w:val="006B37DE"/>
    <w:rsid w:val="006B45A9"/>
    <w:rsid w:val="006B5979"/>
    <w:rsid w:val="006C1547"/>
    <w:rsid w:val="006E0AC5"/>
    <w:rsid w:val="006E11F9"/>
    <w:rsid w:val="006E1AB3"/>
    <w:rsid w:val="006E3C67"/>
    <w:rsid w:val="006F4A99"/>
    <w:rsid w:val="00713C5A"/>
    <w:rsid w:val="007178C0"/>
    <w:rsid w:val="00722A8F"/>
    <w:rsid w:val="00727753"/>
    <w:rsid w:val="00732459"/>
    <w:rsid w:val="00734C6C"/>
    <w:rsid w:val="007454A3"/>
    <w:rsid w:val="00746460"/>
    <w:rsid w:val="007469FA"/>
    <w:rsid w:val="007474CF"/>
    <w:rsid w:val="0076670B"/>
    <w:rsid w:val="007871FC"/>
    <w:rsid w:val="007933FB"/>
    <w:rsid w:val="007A2571"/>
    <w:rsid w:val="007A4BB5"/>
    <w:rsid w:val="007C15C6"/>
    <w:rsid w:val="007D40B9"/>
    <w:rsid w:val="00803DA1"/>
    <w:rsid w:val="00810F65"/>
    <w:rsid w:val="00815EA1"/>
    <w:rsid w:val="008160E2"/>
    <w:rsid w:val="00821B93"/>
    <w:rsid w:val="008248B6"/>
    <w:rsid w:val="00824C22"/>
    <w:rsid w:val="00837DB8"/>
    <w:rsid w:val="008423A0"/>
    <w:rsid w:val="00844AFA"/>
    <w:rsid w:val="00852014"/>
    <w:rsid w:val="00854A08"/>
    <w:rsid w:val="008564DF"/>
    <w:rsid w:val="008613D1"/>
    <w:rsid w:val="0086175C"/>
    <w:rsid w:val="008617E7"/>
    <w:rsid w:val="00861F9B"/>
    <w:rsid w:val="00865CA5"/>
    <w:rsid w:val="0087637D"/>
    <w:rsid w:val="00876BAD"/>
    <w:rsid w:val="00876BBF"/>
    <w:rsid w:val="00876EB5"/>
    <w:rsid w:val="00880ACB"/>
    <w:rsid w:val="0088102F"/>
    <w:rsid w:val="00882D20"/>
    <w:rsid w:val="0088437B"/>
    <w:rsid w:val="00891F98"/>
    <w:rsid w:val="00892BB5"/>
    <w:rsid w:val="0089341F"/>
    <w:rsid w:val="008A4DFE"/>
    <w:rsid w:val="008B43CB"/>
    <w:rsid w:val="008C1E4D"/>
    <w:rsid w:val="008C470E"/>
    <w:rsid w:val="008D0EF6"/>
    <w:rsid w:val="008D4C4A"/>
    <w:rsid w:val="008D6E54"/>
    <w:rsid w:val="008D7A4D"/>
    <w:rsid w:val="008D7F79"/>
    <w:rsid w:val="008E49FA"/>
    <w:rsid w:val="008F252F"/>
    <w:rsid w:val="008F3BBF"/>
    <w:rsid w:val="009064EE"/>
    <w:rsid w:val="009169D5"/>
    <w:rsid w:val="00916D40"/>
    <w:rsid w:val="00923897"/>
    <w:rsid w:val="009303AF"/>
    <w:rsid w:val="00930A0C"/>
    <w:rsid w:val="00954E92"/>
    <w:rsid w:val="00957C33"/>
    <w:rsid w:val="0096094B"/>
    <w:rsid w:val="00960BFC"/>
    <w:rsid w:val="0096530E"/>
    <w:rsid w:val="00973000"/>
    <w:rsid w:val="00973DF3"/>
    <w:rsid w:val="00975F99"/>
    <w:rsid w:val="009807EA"/>
    <w:rsid w:val="00980DC5"/>
    <w:rsid w:val="009925D7"/>
    <w:rsid w:val="0099639E"/>
    <w:rsid w:val="009A32B8"/>
    <w:rsid w:val="009A6661"/>
    <w:rsid w:val="009B0705"/>
    <w:rsid w:val="009B3D3C"/>
    <w:rsid w:val="009C40AE"/>
    <w:rsid w:val="009C77DB"/>
    <w:rsid w:val="009E0E0A"/>
    <w:rsid w:val="009E1DCE"/>
    <w:rsid w:val="009F7B73"/>
    <w:rsid w:val="00A06215"/>
    <w:rsid w:val="00A118FC"/>
    <w:rsid w:val="00A12078"/>
    <w:rsid w:val="00A164A8"/>
    <w:rsid w:val="00A35EA6"/>
    <w:rsid w:val="00A56C95"/>
    <w:rsid w:val="00A60564"/>
    <w:rsid w:val="00A61BA9"/>
    <w:rsid w:val="00A657A4"/>
    <w:rsid w:val="00A8355A"/>
    <w:rsid w:val="00A94930"/>
    <w:rsid w:val="00AA2680"/>
    <w:rsid w:val="00AB2512"/>
    <w:rsid w:val="00AC20C1"/>
    <w:rsid w:val="00AC259F"/>
    <w:rsid w:val="00AC5EBB"/>
    <w:rsid w:val="00AC7A25"/>
    <w:rsid w:val="00AE0370"/>
    <w:rsid w:val="00AE1075"/>
    <w:rsid w:val="00AE43EA"/>
    <w:rsid w:val="00AE4A8D"/>
    <w:rsid w:val="00AE6E64"/>
    <w:rsid w:val="00AF0E7D"/>
    <w:rsid w:val="00AF364D"/>
    <w:rsid w:val="00AF7B52"/>
    <w:rsid w:val="00B07FF1"/>
    <w:rsid w:val="00B12A49"/>
    <w:rsid w:val="00B1348B"/>
    <w:rsid w:val="00B15720"/>
    <w:rsid w:val="00B15F9B"/>
    <w:rsid w:val="00B22333"/>
    <w:rsid w:val="00B23119"/>
    <w:rsid w:val="00B24F59"/>
    <w:rsid w:val="00B30247"/>
    <w:rsid w:val="00B368AD"/>
    <w:rsid w:val="00B4298A"/>
    <w:rsid w:val="00B43621"/>
    <w:rsid w:val="00B62F5E"/>
    <w:rsid w:val="00B753F7"/>
    <w:rsid w:val="00B758AB"/>
    <w:rsid w:val="00B80695"/>
    <w:rsid w:val="00B86063"/>
    <w:rsid w:val="00B94063"/>
    <w:rsid w:val="00BA23D3"/>
    <w:rsid w:val="00BA4680"/>
    <w:rsid w:val="00BA54C3"/>
    <w:rsid w:val="00BD374F"/>
    <w:rsid w:val="00BF44F4"/>
    <w:rsid w:val="00C06896"/>
    <w:rsid w:val="00C06A6A"/>
    <w:rsid w:val="00C149E0"/>
    <w:rsid w:val="00C25093"/>
    <w:rsid w:val="00C27384"/>
    <w:rsid w:val="00C27E2F"/>
    <w:rsid w:val="00C4075A"/>
    <w:rsid w:val="00C4419C"/>
    <w:rsid w:val="00C45026"/>
    <w:rsid w:val="00C52F99"/>
    <w:rsid w:val="00C5535A"/>
    <w:rsid w:val="00C60C55"/>
    <w:rsid w:val="00C74056"/>
    <w:rsid w:val="00C8552A"/>
    <w:rsid w:val="00C877E3"/>
    <w:rsid w:val="00C87BDC"/>
    <w:rsid w:val="00CA4109"/>
    <w:rsid w:val="00CA5854"/>
    <w:rsid w:val="00CC07A2"/>
    <w:rsid w:val="00CD2FA5"/>
    <w:rsid w:val="00CD52FE"/>
    <w:rsid w:val="00CD59F8"/>
    <w:rsid w:val="00CE36DE"/>
    <w:rsid w:val="00CE4049"/>
    <w:rsid w:val="00CE5AB4"/>
    <w:rsid w:val="00CF76CF"/>
    <w:rsid w:val="00D01466"/>
    <w:rsid w:val="00D16613"/>
    <w:rsid w:val="00D32DF4"/>
    <w:rsid w:val="00D6485D"/>
    <w:rsid w:val="00D67426"/>
    <w:rsid w:val="00D76FB0"/>
    <w:rsid w:val="00D81BD5"/>
    <w:rsid w:val="00D83606"/>
    <w:rsid w:val="00D9409A"/>
    <w:rsid w:val="00DA1961"/>
    <w:rsid w:val="00DA4D73"/>
    <w:rsid w:val="00DA5AE9"/>
    <w:rsid w:val="00DC0121"/>
    <w:rsid w:val="00DC5863"/>
    <w:rsid w:val="00DC77B1"/>
    <w:rsid w:val="00DE0522"/>
    <w:rsid w:val="00DE6E76"/>
    <w:rsid w:val="00DF5296"/>
    <w:rsid w:val="00DF5A1F"/>
    <w:rsid w:val="00E01371"/>
    <w:rsid w:val="00E0183C"/>
    <w:rsid w:val="00E115D5"/>
    <w:rsid w:val="00E16A2E"/>
    <w:rsid w:val="00E24B70"/>
    <w:rsid w:val="00E27BDD"/>
    <w:rsid w:val="00E30922"/>
    <w:rsid w:val="00E3633D"/>
    <w:rsid w:val="00E46B6B"/>
    <w:rsid w:val="00E50D6A"/>
    <w:rsid w:val="00E532D6"/>
    <w:rsid w:val="00E538D0"/>
    <w:rsid w:val="00E556E0"/>
    <w:rsid w:val="00E64284"/>
    <w:rsid w:val="00E66056"/>
    <w:rsid w:val="00E67F2D"/>
    <w:rsid w:val="00E71F4A"/>
    <w:rsid w:val="00E800F0"/>
    <w:rsid w:val="00E926F5"/>
    <w:rsid w:val="00E94B40"/>
    <w:rsid w:val="00E963D0"/>
    <w:rsid w:val="00EA3EBE"/>
    <w:rsid w:val="00EA4712"/>
    <w:rsid w:val="00EB47BF"/>
    <w:rsid w:val="00EF1F81"/>
    <w:rsid w:val="00EF39A5"/>
    <w:rsid w:val="00EF4539"/>
    <w:rsid w:val="00F03A63"/>
    <w:rsid w:val="00F11708"/>
    <w:rsid w:val="00F13C87"/>
    <w:rsid w:val="00F20E70"/>
    <w:rsid w:val="00F311F9"/>
    <w:rsid w:val="00F33B14"/>
    <w:rsid w:val="00F360E1"/>
    <w:rsid w:val="00F42CB4"/>
    <w:rsid w:val="00F53160"/>
    <w:rsid w:val="00F614D7"/>
    <w:rsid w:val="00F64C96"/>
    <w:rsid w:val="00F66401"/>
    <w:rsid w:val="00F666F8"/>
    <w:rsid w:val="00F672E0"/>
    <w:rsid w:val="00F73D95"/>
    <w:rsid w:val="00F750B1"/>
    <w:rsid w:val="00F77538"/>
    <w:rsid w:val="00F81C2B"/>
    <w:rsid w:val="00F870FD"/>
    <w:rsid w:val="00FA707A"/>
    <w:rsid w:val="00FA7671"/>
    <w:rsid w:val="00FA7707"/>
    <w:rsid w:val="00FC1F06"/>
    <w:rsid w:val="00FC2E39"/>
    <w:rsid w:val="00FC37A4"/>
    <w:rsid w:val="00FD2424"/>
    <w:rsid w:val="00FD2890"/>
    <w:rsid w:val="00FD326F"/>
    <w:rsid w:val="00FD72D2"/>
    <w:rsid w:val="00FF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01DF6"/>
  <w15:docId w15:val="{51584DCA-1811-4BED-A71D-CFB23A18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4D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3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3A0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842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3A0"/>
    <w:rPr>
      <w:rFonts w:ascii="Times New Roman" w:eastAsia="Times New Roman" w:hAnsi="Times New Roman" w:cs="Angsana New"/>
      <w:sz w:val="24"/>
    </w:rPr>
  </w:style>
  <w:style w:type="character" w:styleId="CommentReference">
    <w:name w:val="annotation reference"/>
    <w:basedOn w:val="DefaultParagraphFont"/>
    <w:uiPriority w:val="99"/>
    <w:unhideWhenUsed/>
    <w:rsid w:val="006E3C6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E3C67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C67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C67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C6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C67"/>
    <w:rPr>
      <w:rFonts w:ascii="Tahoma" w:eastAsia="Times New Roman" w:hAnsi="Tahoma" w:cs="Angsana New"/>
      <w:sz w:val="16"/>
      <w:szCs w:val="20"/>
    </w:rPr>
  </w:style>
  <w:style w:type="paragraph" w:styleId="Revision">
    <w:name w:val="Revision"/>
    <w:hidden/>
    <w:uiPriority w:val="99"/>
    <w:semiHidden/>
    <w:rsid w:val="000B3C5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Title">
    <w:name w:val="Title"/>
    <w:basedOn w:val="Normal"/>
    <w:link w:val="TitleChar"/>
    <w:qFormat/>
    <w:rsid w:val="006E0AC5"/>
    <w:pPr>
      <w:jc w:val="center"/>
    </w:pPr>
    <w:rPr>
      <w:rFonts w:hAnsi="Angsana New" w:cs="AngsanaUPC"/>
      <w:b/>
      <w:bCs/>
      <w:spacing w:val="4"/>
      <w:sz w:val="31"/>
      <w:szCs w:val="31"/>
      <w:u w:val="single"/>
    </w:rPr>
  </w:style>
  <w:style w:type="character" w:customStyle="1" w:styleId="TitleChar">
    <w:name w:val="Title Char"/>
    <w:basedOn w:val="DefaultParagraphFont"/>
    <w:link w:val="Title"/>
    <w:rsid w:val="006E0AC5"/>
    <w:rPr>
      <w:rFonts w:ascii="Times New Roman" w:eastAsia="Times New Roman" w:hAnsi="Angsana New" w:cs="AngsanaUPC"/>
      <w:b/>
      <w:bCs/>
      <w:spacing w:val="4"/>
      <w:sz w:val="31"/>
      <w:szCs w:val="3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3161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2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40a3fe-3279-4699-a588-0b4bf3762d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BFAA833D00A45A3C0C9FA911FC8AB" ma:contentTypeVersion="15" ma:contentTypeDescription="Create a new document." ma:contentTypeScope="" ma:versionID="4fa6675ac6d0e2edfdc3c769c40364f9">
  <xsd:schema xmlns:xsd="http://www.w3.org/2001/XMLSchema" xmlns:xs="http://www.w3.org/2001/XMLSchema" xmlns:p="http://schemas.microsoft.com/office/2006/metadata/properties" xmlns:ns3="ad76c3b2-e68b-4e59-ab89-bd05619b2a02" xmlns:ns4="be40a3fe-3279-4699-a588-0b4bf3762de4" targetNamespace="http://schemas.microsoft.com/office/2006/metadata/properties" ma:root="true" ma:fieldsID="a84e0ea80927f73a260ae29a174e13c7" ns3:_="" ns4:_="">
    <xsd:import namespace="ad76c3b2-e68b-4e59-ab89-bd05619b2a02"/>
    <xsd:import namespace="be40a3fe-3279-4699-a588-0b4bf3762d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6c3b2-e68b-4e59-ab89-bd05619b2a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0a3fe-3279-4699-a588-0b4bf3762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D6807-882A-4477-BF6F-FF4ABAE853EE}">
  <ds:schemaRefs>
    <ds:schemaRef ds:uri="http://schemas.microsoft.com/office/2006/metadata/properties"/>
    <ds:schemaRef ds:uri="http://schemas.microsoft.com/office/infopath/2007/PartnerControls"/>
    <ds:schemaRef ds:uri="be40a3fe-3279-4699-a588-0b4bf3762de4"/>
  </ds:schemaRefs>
</ds:datastoreItem>
</file>

<file path=customXml/itemProps2.xml><?xml version="1.0" encoding="utf-8"?>
<ds:datastoreItem xmlns:ds="http://schemas.openxmlformats.org/officeDocument/2006/customXml" ds:itemID="{713841AD-98A3-4BE0-BB49-240ECAAF4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3CD98-74C9-47A3-9D17-47E3D47C0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6c3b2-e68b-4e59-ab89-bd05619b2a02"/>
    <ds:schemaRef ds:uri="be40a3fe-3279-4699-a588-0b4bf3762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272EC6-16CA-433D-846A-133AA501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กำหนดหลักทรัพย์ที่สามารถขายชอร์ตได้ พ.ศ.2553</vt:lpstr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กำหนดหลักทรัพย์ที่สามารถขายชอร์ตได้ พ.ศ.2553</dc:title>
  <dc:creator>Wannaporn</dc:creator>
  <cp:lastModifiedBy>VARENTHON ANGVARACHACHVAL(Outsource)</cp:lastModifiedBy>
  <cp:revision>2</cp:revision>
  <cp:lastPrinted>2024-09-10T09:04:00Z</cp:lastPrinted>
  <dcterms:created xsi:type="dcterms:W3CDTF">2024-09-27T09:40:00Z</dcterms:created>
  <dcterms:modified xsi:type="dcterms:W3CDTF">2024-09-27T09:40:00Z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0x010100397BFAA833D00A45A3C0C9FA911FC8AB</vt:lpwstr>
  </property>
</Properties>
</file>